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E8D34" w14:textId="77777777" w:rsidR="003A6C3B" w:rsidRPr="003A6C3B" w:rsidRDefault="003A6C3B" w:rsidP="003A6C3B">
      <w:pPr>
        <w:rPr>
          <w:b/>
        </w:rPr>
      </w:pPr>
      <w:r w:rsidRPr="003A6C3B">
        <w:rPr>
          <w:b/>
        </w:rPr>
        <w:tab/>
      </w:r>
      <w:r w:rsidRPr="003A6C3B">
        <w:rPr>
          <w:b/>
        </w:rPr>
        <w:tab/>
      </w:r>
      <w:r w:rsidRPr="003A6C3B">
        <w:rPr>
          <w:b/>
        </w:rPr>
        <w:tab/>
      </w:r>
      <w:r w:rsidRPr="003A6C3B">
        <w:rPr>
          <w:b/>
        </w:rPr>
        <w:tab/>
      </w:r>
      <w:r w:rsidRPr="003A6C3B">
        <w:rPr>
          <w:b/>
        </w:rPr>
        <w:tab/>
      </w:r>
      <w:r w:rsidRPr="003A6C3B">
        <w:rPr>
          <w:b/>
        </w:rPr>
        <w:tab/>
      </w:r>
    </w:p>
    <w:p w14:paraId="311C03B8" w14:textId="77777777" w:rsidR="003A6C3B" w:rsidRPr="003A6C3B" w:rsidRDefault="003A6C3B" w:rsidP="003A6C3B">
      <w:pPr>
        <w:rPr>
          <w:b/>
        </w:rPr>
      </w:pPr>
    </w:p>
    <w:p w14:paraId="1AC77F0A" w14:textId="77777777" w:rsidR="003A6C3B" w:rsidRPr="003A6C3B" w:rsidRDefault="003A6C3B" w:rsidP="003A6C3B">
      <w:pPr>
        <w:rPr>
          <w:b/>
          <w:sz w:val="36"/>
          <w:szCs w:val="36"/>
        </w:rPr>
      </w:pPr>
      <w:r w:rsidRPr="003A6C3B">
        <w:rPr>
          <w:b/>
          <w:sz w:val="36"/>
          <w:szCs w:val="36"/>
        </w:rPr>
        <w:t>SYLLABUS- The Online Course</w:t>
      </w:r>
    </w:p>
    <w:p w14:paraId="72616A43" w14:textId="77777777" w:rsidR="003A6C3B" w:rsidRPr="003A6C3B" w:rsidRDefault="003A6C3B" w:rsidP="003A6C3B"/>
    <w:p w14:paraId="1E367F0F" w14:textId="77777777" w:rsidR="003A6C3B" w:rsidRPr="003A6C3B" w:rsidRDefault="003A6C3B" w:rsidP="003A6C3B">
      <w:r w:rsidRPr="003A6C3B">
        <w:rPr>
          <w:b/>
        </w:rPr>
        <w:t>Instructor</w:t>
      </w:r>
      <w:r w:rsidRPr="003A6C3B">
        <w:t>:</w:t>
      </w:r>
      <w:r w:rsidRPr="003A6C3B">
        <w:tab/>
      </w:r>
      <w:r w:rsidRPr="003A6C3B">
        <w:tab/>
        <w:t>Ms Allison Black, MFA, PhD ABD, Professor of Art</w:t>
      </w:r>
    </w:p>
    <w:p w14:paraId="2BB51986" w14:textId="77777777" w:rsidR="003A6C3B" w:rsidRPr="003A6C3B" w:rsidRDefault="003A6C3B" w:rsidP="003A6C3B">
      <w:r w:rsidRPr="003A6C3B">
        <w:rPr>
          <w:b/>
        </w:rPr>
        <w:t>Office</w:t>
      </w:r>
      <w:r w:rsidRPr="003A6C3B">
        <w:t>:</w:t>
      </w:r>
      <w:r w:rsidRPr="003A6C3B">
        <w:tab/>
      </w:r>
      <w:r w:rsidRPr="003A6C3B">
        <w:tab/>
      </w:r>
      <w:r w:rsidRPr="003A6C3B">
        <w:tab/>
        <w:t>Fine Arts 126, SPC Levelland Campus</w:t>
      </w:r>
    </w:p>
    <w:p w14:paraId="5DA0F08F" w14:textId="77777777" w:rsidR="003A6C3B" w:rsidRPr="003A6C3B" w:rsidRDefault="003A6C3B" w:rsidP="003A6C3B">
      <w:r w:rsidRPr="003A6C3B">
        <w:rPr>
          <w:b/>
        </w:rPr>
        <w:t>Office Hours</w:t>
      </w:r>
      <w:r w:rsidRPr="003A6C3B">
        <w:t xml:space="preserve">: </w:t>
      </w:r>
      <w:r w:rsidRPr="003A6C3B">
        <w:tab/>
        <w:t>By appointment and TBA</w:t>
      </w:r>
    </w:p>
    <w:p w14:paraId="023997B6" w14:textId="77777777" w:rsidR="003A6C3B" w:rsidRPr="003A6C3B" w:rsidRDefault="003A6C3B" w:rsidP="003A6C3B">
      <w:r w:rsidRPr="003A6C3B">
        <w:rPr>
          <w:b/>
        </w:rPr>
        <w:t>E-mail</w:t>
      </w:r>
      <w:r w:rsidRPr="003A6C3B">
        <w:t>:</w:t>
      </w:r>
      <w:r w:rsidRPr="003A6C3B">
        <w:tab/>
      </w:r>
      <w:r w:rsidRPr="003A6C3B">
        <w:tab/>
        <w:t>ablack@southplainscollege.edu</w:t>
      </w:r>
    </w:p>
    <w:p w14:paraId="767DDAF5" w14:textId="77777777" w:rsidR="003A6C3B" w:rsidRPr="003A6C3B" w:rsidRDefault="003A6C3B" w:rsidP="003A6C3B">
      <w:r w:rsidRPr="003A6C3B">
        <w:rPr>
          <w:b/>
        </w:rPr>
        <w:t>Telephone</w:t>
      </w:r>
      <w:r w:rsidRPr="003A6C3B">
        <w:t>:</w:t>
      </w:r>
      <w:r w:rsidRPr="003A6C3B">
        <w:tab/>
      </w:r>
      <w:r w:rsidRPr="003A6C3B">
        <w:tab/>
        <w:t>806.894.9611  ext.2197 or 806.716.2197</w:t>
      </w:r>
    </w:p>
    <w:p w14:paraId="5545F1E6" w14:textId="77777777" w:rsidR="003A6C3B" w:rsidRPr="003A6C3B" w:rsidRDefault="003A6C3B" w:rsidP="003A6C3B">
      <w:r w:rsidRPr="003A6C3B">
        <w:rPr>
          <w:b/>
        </w:rPr>
        <w:t>Fax</w:t>
      </w:r>
      <w:r w:rsidRPr="003A6C3B">
        <w:t>:</w:t>
      </w:r>
      <w:r w:rsidRPr="003A6C3B">
        <w:tab/>
      </w:r>
      <w:r w:rsidRPr="003A6C3B">
        <w:tab/>
      </w:r>
      <w:r w:rsidRPr="003A6C3B">
        <w:tab/>
        <w:t>806.894.5274 (SPC)</w:t>
      </w:r>
    </w:p>
    <w:p w14:paraId="775DEFED" w14:textId="77777777" w:rsidR="003A6C3B" w:rsidRPr="003A6C3B" w:rsidRDefault="003A6C3B" w:rsidP="003A6C3B">
      <w:pPr>
        <w:rPr>
          <w:b/>
        </w:rPr>
      </w:pPr>
    </w:p>
    <w:p w14:paraId="69CA3C19" w14:textId="77777777" w:rsidR="003A6C3B" w:rsidRPr="003A6C3B" w:rsidRDefault="003A6C3B" w:rsidP="003A6C3B">
      <w:r w:rsidRPr="003A6C3B">
        <w:rPr>
          <w:b/>
        </w:rPr>
        <w:t>ARTS 1301 Art Appreciation,</w:t>
      </w:r>
      <w:r w:rsidRPr="003A6C3B">
        <w:t xml:space="preserve">  3 credit hour Internet format lecture class</w:t>
      </w:r>
    </w:p>
    <w:p w14:paraId="0E708598" w14:textId="6A531613" w:rsidR="003A6C3B" w:rsidRDefault="003A6C3B" w:rsidP="003A6C3B">
      <w:r w:rsidRPr="003A6C3B">
        <w:rPr>
          <w:b/>
        </w:rPr>
        <w:t>Catalog Description (3 credits):</w:t>
      </w:r>
      <w:r w:rsidRPr="003A6C3B">
        <w:t xml:space="preserve"> A general introduction to the visual arts designed to create an appreciation of the vocabulary, media, techniques, and purposes of the creative process. Students will critically interpret and evaluate works of art within formal, cultural, and historical contexts.</w:t>
      </w:r>
    </w:p>
    <w:p w14:paraId="1082C0DB" w14:textId="77777777" w:rsidR="003A6C3B" w:rsidRPr="003A6C3B" w:rsidRDefault="003A6C3B" w:rsidP="003A6C3B"/>
    <w:p w14:paraId="0DC1CB06" w14:textId="5365AEFB" w:rsidR="003A6C3B" w:rsidRDefault="003A6C3B" w:rsidP="003A6C3B">
      <w:r w:rsidRPr="003A6C3B">
        <w:rPr>
          <w:b/>
        </w:rPr>
        <w:t>REQUIRED TEXT</w:t>
      </w:r>
      <w:r w:rsidRPr="003A6C3B">
        <w:t xml:space="preserve">: </w:t>
      </w:r>
      <w:r w:rsidRPr="003A6C3B">
        <w:rPr>
          <w:i/>
          <w:iCs/>
        </w:rPr>
        <w:t xml:space="preserve">Art Matters: A Contemporary Approach to Art Appreciation </w:t>
      </w:r>
      <w:r w:rsidRPr="003A6C3B">
        <w:t xml:space="preserve">by Pamela Gordon, Oxford University Press. ISBN: 9780199946518 The text can be purchased online at </w:t>
      </w:r>
      <w:hyperlink r:id="rId5" w:history="1">
        <w:r w:rsidRPr="003A6C3B">
          <w:rPr>
            <w:rStyle w:val="Hyperlink"/>
          </w:rPr>
          <w:t>SPC Bookstore</w:t>
        </w:r>
      </w:hyperlink>
      <w:r w:rsidRPr="003A6C3B">
        <w:t xml:space="preserve"> in Levelland</w:t>
      </w:r>
      <w:r>
        <w:t xml:space="preserve">, however, this section of the course is participating in the SPC TexBook Program. Please read the statement below concerning this program. </w:t>
      </w:r>
      <w:r w:rsidRPr="003A6C3B">
        <w:t xml:space="preserve">Any questions concerning availability of the text can be directed to the Levelland Bookstore Manager at 806.894.9611 x2399. </w:t>
      </w:r>
    </w:p>
    <w:p w14:paraId="4CB50F9B" w14:textId="59248CB1" w:rsidR="003A6C3B" w:rsidRDefault="003A6C3B" w:rsidP="003A6C3B"/>
    <w:p w14:paraId="32BB7683" w14:textId="040D0C5E" w:rsidR="00C526D0" w:rsidRPr="00CF431D" w:rsidRDefault="00C526D0" w:rsidP="00C526D0">
      <w:pPr>
        <w:rPr>
          <w:b/>
          <w:bCs/>
          <w:sz w:val="28"/>
          <w:szCs w:val="28"/>
        </w:rPr>
      </w:pPr>
      <w:r w:rsidRPr="00CF431D">
        <w:rPr>
          <w:b/>
          <w:bCs/>
          <w:sz w:val="28"/>
          <w:szCs w:val="28"/>
        </w:rPr>
        <w:t>SPC TexBook Syllabus Statement</w:t>
      </w:r>
      <w:r w:rsidR="00CF431D">
        <w:rPr>
          <w:b/>
          <w:bCs/>
          <w:sz w:val="28"/>
          <w:szCs w:val="28"/>
        </w:rPr>
        <w:t>:</w:t>
      </w:r>
    </w:p>
    <w:p w14:paraId="15E23793" w14:textId="1F12E3D7" w:rsidR="00C526D0" w:rsidRPr="00C526D0" w:rsidRDefault="00C526D0" w:rsidP="00C526D0">
      <w:r w:rsidRPr="00C526D0">
        <w:rPr>
          <w:b/>
          <w:bCs/>
        </w:rPr>
        <w:br/>
        <w:t xml:space="preserve">TexBook Program: </w:t>
      </w:r>
      <w:r w:rsidRPr="00C526D0">
        <w:rPr>
          <w:b/>
          <w:bCs/>
          <w:i/>
          <w:iCs/>
        </w:rPr>
        <w:t xml:space="preserve">This course is in the SPC TexBook program, so you do not need to </w:t>
      </w:r>
    </w:p>
    <w:p w14:paraId="227ACC6F" w14:textId="77777777" w:rsidR="00C526D0" w:rsidRPr="00C526D0" w:rsidRDefault="00C526D0" w:rsidP="00C526D0">
      <w:r w:rsidRPr="00C526D0">
        <w:rPr>
          <w:b/>
          <w:bCs/>
          <w:i/>
          <w:iCs/>
        </w:rPr>
        <w:t xml:space="preserve">purchase a textbook or access code for this course. </w:t>
      </w:r>
    </w:p>
    <w:p w14:paraId="5C01837B" w14:textId="77777777" w:rsidR="00C526D0" w:rsidRPr="00C526D0" w:rsidRDefault="00C526D0" w:rsidP="00C526D0">
      <w:pPr>
        <w:numPr>
          <w:ilvl w:val="0"/>
          <w:numId w:val="9"/>
        </w:numPr>
      </w:pPr>
      <w:r w:rsidRPr="00C526D0">
        <w:rPr>
          <w:b/>
          <w:bCs/>
        </w:rPr>
        <w:t xml:space="preserve">What is TexBook? </w:t>
      </w:r>
      <w:r w:rsidRPr="00C526D0">
        <w:t xml:space="preserve">The required textbook/digital content for this course is available to you in Blackboard from the first day of class. The charge for the textbook/digital content is the lowest price available from the publisher and bookstore and is included in your tuition. </w:t>
      </w:r>
    </w:p>
    <w:p w14:paraId="411DF8A0" w14:textId="77777777" w:rsidR="00C526D0" w:rsidRPr="00C526D0" w:rsidRDefault="00C526D0" w:rsidP="00C526D0">
      <w:pPr>
        <w:numPr>
          <w:ilvl w:val="0"/>
          <w:numId w:val="9"/>
        </w:numPr>
      </w:pPr>
      <w:r w:rsidRPr="00C526D0">
        <w:rPr>
          <w:b/>
          <w:bCs/>
        </w:rPr>
        <w:t xml:space="preserve">How do I access my TexBook? </w:t>
      </w:r>
      <w:r w:rsidRPr="00C526D0">
        <w:t xml:space="preserve">Your course material is in your Blackboard course from the first day of class. Access to your course material is provided either by VitalSource or other links inside your Blackboard course. VitalSource (and many publisher’s) ebook features include the ability to hear the text read aloud, highlight, take notes, create flash cards, see word definitions, build study guides, print select pages, and download 100% of the book for offline access. </w:t>
      </w:r>
    </w:p>
    <w:p w14:paraId="35D7DE07" w14:textId="77777777" w:rsidR="00C526D0" w:rsidRPr="00C526D0" w:rsidRDefault="00C526D0" w:rsidP="00C526D0">
      <w:pPr>
        <w:numPr>
          <w:ilvl w:val="0"/>
          <w:numId w:val="9"/>
        </w:numPr>
      </w:pPr>
      <w:r w:rsidRPr="00C526D0">
        <w:rPr>
          <w:b/>
          <w:bCs/>
        </w:rPr>
        <w:t xml:space="preserve">Help with TexBook issues and support: </w:t>
      </w:r>
      <w:r w:rsidRPr="00C526D0">
        <w:t>check with your professor or visit</w:t>
      </w:r>
      <w:r w:rsidRPr="00C526D0">
        <w:rPr>
          <w:b/>
          <w:bCs/>
        </w:rPr>
        <w:t xml:space="preserve">: https://support.vitalsource.com/hc/en-us/requests/new </w:t>
      </w:r>
      <w:r w:rsidRPr="00C526D0">
        <w:t xml:space="preserve">(available 24/7 via chat, email, phone, and text) </w:t>
      </w:r>
    </w:p>
    <w:p w14:paraId="356D8C75" w14:textId="1F6553C2" w:rsidR="00C526D0" w:rsidRPr="00C526D0" w:rsidRDefault="00C526D0" w:rsidP="00C526D0">
      <w:pPr>
        <w:numPr>
          <w:ilvl w:val="0"/>
          <w:numId w:val="9"/>
        </w:numPr>
      </w:pPr>
      <w:r w:rsidRPr="00C526D0">
        <w:rPr>
          <w:b/>
          <w:bCs/>
        </w:rPr>
        <w:t xml:space="preserve">Opting out of TexBook: </w:t>
      </w:r>
      <w:r w:rsidRPr="00C526D0">
        <w:t xml:space="preserve">Participating in TexBook is not mandatory, and you can choose to opt out. However, by opting out you will lose access to the course </w:t>
      </w:r>
      <w:r w:rsidRPr="00C526D0">
        <w:lastRenderedPageBreak/>
        <w:t xml:space="preserve">textbook/digital content and competitive pricing, and you will need to purchase the required course material on your own. If you drop the class or opt-out before the opt-out deadline, the TexBook fee will be automatically refunded to your SPC account. The opt-out deadline for Fall and Spring is the </w:t>
      </w:r>
      <w:r w:rsidR="00C33730" w:rsidRPr="00C526D0">
        <w:t>twelfth-class</w:t>
      </w:r>
      <w:r w:rsidRPr="00C526D0">
        <w:t xml:space="preserve"> day. The opt-out deadline for shorter terms varies between the </w:t>
      </w:r>
      <w:r w:rsidR="00C33730" w:rsidRPr="00C526D0">
        <w:t>second- and third-class</w:t>
      </w:r>
      <w:r w:rsidRPr="00C526D0">
        <w:t xml:space="preserve"> day. </w:t>
      </w:r>
    </w:p>
    <w:p w14:paraId="6A3644E7" w14:textId="073D4639" w:rsidR="003A6C3B" w:rsidRDefault="00C33730" w:rsidP="003A6C3B">
      <w:r>
        <w:t xml:space="preserve">NOTE: Please consult with your professor before deciding to opt-out. If you still feel that you should purchase the course textbook/materials on your own, send an OPT-OUT EMAIL to </w:t>
      </w:r>
      <w:hyperlink r:id="rId6" w:history="1">
        <w:r w:rsidRPr="00C24C4F">
          <w:rPr>
            <w:rStyle w:val="Hyperlink"/>
          </w:rPr>
          <w:t>tfewell4texasbookcompany@gmail.com</w:t>
        </w:r>
      </w:hyperlink>
      <w:r>
        <w:t xml:space="preserve">. Please include your first name, last name, student ID number, and the course you are opting out of. Once you have been opted-out, you will receive a confirmation email. If you need assistance with the process, contact the SPC bookstore: </w:t>
      </w:r>
    </w:p>
    <w:p w14:paraId="5683A40E" w14:textId="6D9C320D" w:rsidR="00C33730" w:rsidRDefault="00C33730" w:rsidP="003A6C3B">
      <w:r>
        <w:t xml:space="preserve">Email: </w:t>
      </w:r>
      <w:hyperlink r:id="rId7" w:history="1">
        <w:r w:rsidRPr="00C24C4F">
          <w:rPr>
            <w:rStyle w:val="Hyperlink"/>
          </w:rPr>
          <w:t>tfewell@texasbook.com/</w:t>
        </w:r>
      </w:hyperlink>
      <w:r>
        <w:t xml:space="preserve"> phone: 806-716-2399</w:t>
      </w:r>
    </w:p>
    <w:p w14:paraId="1C38FE5B" w14:textId="1419E651" w:rsidR="00C33730" w:rsidRPr="00C526D0" w:rsidRDefault="00C33730" w:rsidP="003A6C3B">
      <w:r>
        <w:t xml:space="preserve">Email: </w:t>
      </w:r>
      <w:hyperlink r:id="rId8" w:history="1">
        <w:r w:rsidRPr="00C24C4F">
          <w:rPr>
            <w:rStyle w:val="Hyperlink"/>
          </w:rPr>
          <w:t>agamble@texasbook.com/</w:t>
        </w:r>
      </w:hyperlink>
      <w:r>
        <w:t xml:space="preserve"> phone: 806-716-4610</w:t>
      </w:r>
    </w:p>
    <w:p w14:paraId="79D2868B" w14:textId="0D4AF6C5" w:rsidR="003A6C3B" w:rsidRDefault="003A6C3B" w:rsidP="003A6C3B"/>
    <w:p w14:paraId="0FE9AD60" w14:textId="77777777" w:rsidR="00C33730" w:rsidRPr="003A6C3B" w:rsidRDefault="00C33730" w:rsidP="003A6C3B"/>
    <w:p w14:paraId="5E965E80" w14:textId="77777777" w:rsidR="003A6C3B" w:rsidRPr="00CF431D" w:rsidRDefault="003A6C3B" w:rsidP="003A6C3B">
      <w:pPr>
        <w:rPr>
          <w:b/>
          <w:sz w:val="28"/>
          <w:szCs w:val="28"/>
        </w:rPr>
      </w:pPr>
      <w:r w:rsidRPr="00CF431D">
        <w:rPr>
          <w:b/>
          <w:sz w:val="28"/>
          <w:szCs w:val="28"/>
        </w:rPr>
        <w:t>Student Learning Outcomes:</w:t>
      </w:r>
    </w:p>
    <w:p w14:paraId="49B42C9E" w14:textId="77777777" w:rsidR="003A6C3B" w:rsidRPr="003A6C3B" w:rsidRDefault="003A6C3B" w:rsidP="003A6C3B">
      <w:pPr>
        <w:numPr>
          <w:ilvl w:val="0"/>
          <w:numId w:val="2"/>
        </w:numPr>
      </w:pPr>
      <w:r w:rsidRPr="003A6C3B">
        <w:t>Apply art terminology as it specifically relates to works of art.</w:t>
      </w:r>
    </w:p>
    <w:p w14:paraId="20207441" w14:textId="77777777" w:rsidR="003A6C3B" w:rsidRPr="003A6C3B" w:rsidRDefault="003A6C3B" w:rsidP="003A6C3B">
      <w:pPr>
        <w:numPr>
          <w:ilvl w:val="0"/>
          <w:numId w:val="2"/>
        </w:numPr>
      </w:pPr>
      <w:r w:rsidRPr="003A6C3B">
        <w:t>Demonstrate knowledge of art elements and principles of design.</w:t>
      </w:r>
    </w:p>
    <w:p w14:paraId="1818A6B3" w14:textId="77777777" w:rsidR="003A6C3B" w:rsidRPr="003A6C3B" w:rsidRDefault="003A6C3B" w:rsidP="003A6C3B">
      <w:pPr>
        <w:numPr>
          <w:ilvl w:val="0"/>
          <w:numId w:val="2"/>
        </w:numPr>
      </w:pPr>
      <w:r w:rsidRPr="003A6C3B">
        <w:t>Differentiate between the processes and materials used in the production of various works of art.</w:t>
      </w:r>
    </w:p>
    <w:p w14:paraId="04BFE6A4" w14:textId="77777777" w:rsidR="003A6C3B" w:rsidRPr="003A6C3B" w:rsidRDefault="003A6C3B" w:rsidP="003A6C3B">
      <w:pPr>
        <w:numPr>
          <w:ilvl w:val="0"/>
          <w:numId w:val="2"/>
        </w:numPr>
        <w:rPr>
          <w:b/>
        </w:rPr>
      </w:pPr>
      <w:r w:rsidRPr="003A6C3B">
        <w:t>Critically interpret and evaluate works of art.</w:t>
      </w:r>
    </w:p>
    <w:p w14:paraId="50FFCB3D" w14:textId="77777777" w:rsidR="003A6C3B" w:rsidRPr="003A6C3B" w:rsidRDefault="003A6C3B" w:rsidP="003A6C3B">
      <w:pPr>
        <w:numPr>
          <w:ilvl w:val="0"/>
          <w:numId w:val="2"/>
        </w:numPr>
        <w:rPr>
          <w:b/>
        </w:rPr>
      </w:pPr>
      <w:r w:rsidRPr="003A6C3B">
        <w:t>Demonstrate an understanding of the impact of arts on culture.</w:t>
      </w:r>
    </w:p>
    <w:p w14:paraId="0024BCB4" w14:textId="77777777" w:rsidR="003A6C3B" w:rsidRPr="003A6C3B" w:rsidRDefault="003A6C3B" w:rsidP="003A6C3B">
      <w:pPr>
        <w:rPr>
          <w:b/>
        </w:rPr>
      </w:pPr>
    </w:p>
    <w:p w14:paraId="1C67FB31" w14:textId="77777777" w:rsidR="003A6C3B" w:rsidRPr="003A6C3B" w:rsidRDefault="003A6C3B" w:rsidP="003A6C3B">
      <w:pPr>
        <w:rPr>
          <w:b/>
        </w:rPr>
      </w:pPr>
      <w:r w:rsidRPr="00CF431D">
        <w:rPr>
          <w:b/>
          <w:sz w:val="28"/>
          <w:szCs w:val="28"/>
        </w:rPr>
        <w:t>This course is designed to satisfy three hours of Creative Arts credit in the Foundation Component Area</w:t>
      </w:r>
      <w:r w:rsidRPr="003A6C3B">
        <w:rPr>
          <w:b/>
        </w:rPr>
        <w:t xml:space="preserve">: </w:t>
      </w:r>
    </w:p>
    <w:p w14:paraId="5C1C4A50" w14:textId="77777777" w:rsidR="003A6C3B" w:rsidRPr="003A6C3B" w:rsidRDefault="003A6C3B" w:rsidP="003A6C3B">
      <w:pPr>
        <w:numPr>
          <w:ilvl w:val="0"/>
          <w:numId w:val="1"/>
        </w:numPr>
      </w:pPr>
      <w:r w:rsidRPr="003A6C3B">
        <w:t>Courses in this category focus on the appreciation and analysis of creative artifacts and works of the human imagination.</w:t>
      </w:r>
    </w:p>
    <w:p w14:paraId="445BBA2D" w14:textId="77777777" w:rsidR="003A6C3B" w:rsidRPr="003A6C3B" w:rsidRDefault="003A6C3B" w:rsidP="003A6C3B">
      <w:pPr>
        <w:numPr>
          <w:ilvl w:val="0"/>
          <w:numId w:val="1"/>
        </w:numPr>
      </w:pPr>
      <w:r w:rsidRPr="003A6C3B">
        <w:t>Courses involve the synthesis and interpretation of artistic expression and enable critical, creative, and innovative communication about works of art.</w:t>
      </w:r>
    </w:p>
    <w:p w14:paraId="0E022565" w14:textId="77777777" w:rsidR="003A6C3B" w:rsidRPr="003A6C3B" w:rsidRDefault="003A6C3B" w:rsidP="003A6C3B"/>
    <w:p w14:paraId="03614D64" w14:textId="77777777" w:rsidR="003A6C3B" w:rsidRPr="00CF431D" w:rsidRDefault="003A6C3B" w:rsidP="003A6C3B">
      <w:pPr>
        <w:rPr>
          <w:b/>
          <w:sz w:val="28"/>
          <w:szCs w:val="28"/>
        </w:rPr>
      </w:pPr>
      <w:r w:rsidRPr="00CF431D">
        <w:rPr>
          <w:b/>
          <w:sz w:val="28"/>
          <w:szCs w:val="28"/>
        </w:rPr>
        <w:t>Courses in the Creative Arts will satisfy the THECB Core Objectives of:</w:t>
      </w:r>
    </w:p>
    <w:p w14:paraId="46E2A38F" w14:textId="77777777" w:rsidR="003A6C3B" w:rsidRPr="003A6C3B" w:rsidRDefault="003A6C3B" w:rsidP="003A6C3B">
      <w:r w:rsidRPr="003A6C3B">
        <w:rPr>
          <w:b/>
        </w:rPr>
        <w:t xml:space="preserve">1. Communications Skills: </w:t>
      </w:r>
      <w:r w:rsidRPr="003A6C3B">
        <w:t>“to include effective development, interpretation and expression of ideas through written, oral and visual communication.”</w:t>
      </w:r>
    </w:p>
    <w:p w14:paraId="7FA9818F" w14:textId="77777777" w:rsidR="003A6C3B" w:rsidRPr="003A6C3B" w:rsidRDefault="003A6C3B" w:rsidP="003A6C3B">
      <w:r w:rsidRPr="003A6C3B">
        <w:rPr>
          <w:b/>
        </w:rPr>
        <w:t xml:space="preserve">2. Critical Thinking Skills: </w:t>
      </w:r>
      <w:r w:rsidRPr="003A6C3B">
        <w:t>“to include creative thinking, innovation, inquiry, and analysis, evaluation and synthesis of information.”</w:t>
      </w:r>
    </w:p>
    <w:p w14:paraId="24DC3846" w14:textId="77777777" w:rsidR="003A6C3B" w:rsidRPr="003A6C3B" w:rsidRDefault="003A6C3B" w:rsidP="003A6C3B">
      <w:r w:rsidRPr="003A6C3B">
        <w:rPr>
          <w:b/>
        </w:rPr>
        <w:t xml:space="preserve">3. Teamwork: </w:t>
      </w:r>
      <w:r w:rsidRPr="003A6C3B">
        <w:t>“to include the ability to consider different points of view and to work effectively with others to support a shared purpose or goal.”</w:t>
      </w:r>
    </w:p>
    <w:p w14:paraId="2F678982" w14:textId="77777777" w:rsidR="003A6C3B" w:rsidRPr="003A6C3B" w:rsidRDefault="003A6C3B" w:rsidP="003A6C3B">
      <w:r w:rsidRPr="003A6C3B">
        <w:rPr>
          <w:b/>
        </w:rPr>
        <w:t xml:space="preserve">4. Social Responsibility: </w:t>
      </w:r>
      <w:r w:rsidRPr="003A6C3B">
        <w:t>“to include intercultural competence, knowledge of civic responsibility, and the ability to engage effectively in regional, national, and global communities.”</w:t>
      </w:r>
    </w:p>
    <w:p w14:paraId="3212FCEB" w14:textId="77777777" w:rsidR="003A6C3B" w:rsidRPr="003A6C3B" w:rsidRDefault="003A6C3B" w:rsidP="003A6C3B"/>
    <w:p w14:paraId="1D7DA228" w14:textId="77777777" w:rsidR="003A6C3B" w:rsidRPr="003A6C3B" w:rsidRDefault="003A6C3B" w:rsidP="003A6C3B">
      <w:pPr>
        <w:rPr>
          <w:b/>
        </w:rPr>
      </w:pPr>
    </w:p>
    <w:p w14:paraId="77C2A9C0" w14:textId="77777777" w:rsidR="003A6C3B" w:rsidRPr="00CF431D" w:rsidRDefault="003A6C3B" w:rsidP="003A6C3B">
      <w:pPr>
        <w:rPr>
          <w:b/>
          <w:sz w:val="28"/>
          <w:szCs w:val="28"/>
        </w:rPr>
      </w:pPr>
      <w:r w:rsidRPr="00CF431D">
        <w:rPr>
          <w:b/>
          <w:sz w:val="28"/>
          <w:szCs w:val="28"/>
        </w:rPr>
        <w:lastRenderedPageBreak/>
        <w:t xml:space="preserve">This course will emphasize: </w:t>
      </w:r>
    </w:p>
    <w:p w14:paraId="01F7270F" w14:textId="77777777" w:rsidR="003A6C3B" w:rsidRPr="003A6C3B" w:rsidRDefault="003A6C3B" w:rsidP="003A6C3B">
      <w:r w:rsidRPr="003A6C3B">
        <w:t>Critical thinking skills: creative thinking, innovation, inquiry, and analysis, evaluation and synthesis of information; communication skills: display effective development, interpretation and expression of ideas through written communication; social responsibility: emphasis an intercultural competence, knowledge of civic responsibility and the ability to engage effectively in regional, national and global communities; and work well with others and develop the ability consider different points of view.</w:t>
      </w:r>
    </w:p>
    <w:p w14:paraId="01A22B1E" w14:textId="77777777" w:rsidR="003A6C3B" w:rsidRPr="003A6C3B" w:rsidRDefault="003A6C3B" w:rsidP="003A6C3B">
      <w:pPr>
        <w:rPr>
          <w:b/>
        </w:rPr>
      </w:pPr>
    </w:p>
    <w:p w14:paraId="455CC803" w14:textId="77777777" w:rsidR="003A6C3B" w:rsidRPr="003A6C3B" w:rsidRDefault="003A6C3B" w:rsidP="003A6C3B">
      <w:pPr>
        <w:rPr>
          <w:b/>
        </w:rPr>
      </w:pPr>
    </w:p>
    <w:p w14:paraId="1371E8B6" w14:textId="77777777" w:rsidR="003A6C3B" w:rsidRPr="00CF431D" w:rsidRDefault="003A6C3B" w:rsidP="003A6C3B">
      <w:pPr>
        <w:rPr>
          <w:b/>
          <w:sz w:val="28"/>
          <w:szCs w:val="28"/>
        </w:rPr>
      </w:pPr>
      <w:r w:rsidRPr="00CF431D">
        <w:rPr>
          <w:b/>
          <w:sz w:val="28"/>
          <w:szCs w:val="28"/>
        </w:rPr>
        <w:t>GENERAL MODULE ACTIVITIES:</w:t>
      </w:r>
    </w:p>
    <w:p w14:paraId="13F95BBF" w14:textId="77777777" w:rsidR="003A6C3B" w:rsidRPr="003A6C3B" w:rsidRDefault="003A6C3B" w:rsidP="003A6C3B">
      <w:pPr>
        <w:numPr>
          <w:ilvl w:val="0"/>
          <w:numId w:val="3"/>
        </w:numPr>
      </w:pPr>
      <w:r w:rsidRPr="003A6C3B">
        <w:t>Required readings from text, content modules and internet websites</w:t>
      </w:r>
    </w:p>
    <w:p w14:paraId="604168C1" w14:textId="77777777" w:rsidR="003A6C3B" w:rsidRPr="003A6C3B" w:rsidRDefault="003A6C3B" w:rsidP="003A6C3B">
      <w:pPr>
        <w:numPr>
          <w:ilvl w:val="0"/>
          <w:numId w:val="3"/>
        </w:numPr>
      </w:pPr>
      <w:r w:rsidRPr="003A6C3B">
        <w:t xml:space="preserve">Assignments to be completed and posted on the discussion board </w:t>
      </w:r>
    </w:p>
    <w:p w14:paraId="485CA10F" w14:textId="77777777" w:rsidR="003A6C3B" w:rsidRPr="003A6C3B" w:rsidRDefault="003A6C3B" w:rsidP="003A6C3B">
      <w:pPr>
        <w:numPr>
          <w:ilvl w:val="0"/>
          <w:numId w:val="3"/>
        </w:numPr>
      </w:pPr>
      <w:r w:rsidRPr="003A6C3B">
        <w:t>End of module tests which will be time limited, see calendar</w:t>
      </w:r>
    </w:p>
    <w:p w14:paraId="249B9A56" w14:textId="77777777" w:rsidR="003A6C3B" w:rsidRPr="003A6C3B" w:rsidRDefault="003A6C3B" w:rsidP="003A6C3B">
      <w:pPr>
        <w:numPr>
          <w:ilvl w:val="0"/>
          <w:numId w:val="3"/>
        </w:numPr>
      </w:pPr>
      <w:r w:rsidRPr="003A6C3B">
        <w:t>Discussion questions (10) will close with the content module close dates, see calendar- 4 discussion questions will be completed in the teamwork style and submitted as a group, whereas the individual student will complete the remaining six.</w:t>
      </w:r>
    </w:p>
    <w:p w14:paraId="007C9F93" w14:textId="77777777" w:rsidR="003A6C3B" w:rsidRPr="003A6C3B" w:rsidRDefault="003A6C3B" w:rsidP="003A6C3B"/>
    <w:p w14:paraId="48028512" w14:textId="77777777" w:rsidR="003A6C3B" w:rsidRPr="00CF431D" w:rsidRDefault="003A6C3B" w:rsidP="003A6C3B">
      <w:pPr>
        <w:rPr>
          <w:sz w:val="28"/>
          <w:szCs w:val="28"/>
        </w:rPr>
      </w:pPr>
      <w:r w:rsidRPr="00CF431D">
        <w:rPr>
          <w:b/>
          <w:sz w:val="28"/>
          <w:szCs w:val="28"/>
        </w:rPr>
        <w:t>All correspondence must be through Blackboard</w:t>
      </w:r>
    </w:p>
    <w:p w14:paraId="23B7E600" w14:textId="375F9279" w:rsidR="003A6C3B" w:rsidRPr="003A6C3B" w:rsidRDefault="003A6C3B" w:rsidP="003A6C3B">
      <w:r w:rsidRPr="003A6C3B">
        <w:t xml:space="preserve">Assigned discussion questions will continue throughout the course and answers and reply posts must be posted on the appropriate discussion board topic. All assignments must be submitted through Blackboard. Please do not send your assignments to my SPC e-mail address, I will not </w:t>
      </w:r>
      <w:r w:rsidR="00CF431D" w:rsidRPr="003A6C3B">
        <w:t>respond,</w:t>
      </w:r>
      <w:r w:rsidRPr="003A6C3B">
        <w:t xml:space="preserve"> nor grade items sent via SPC email! </w:t>
      </w:r>
    </w:p>
    <w:p w14:paraId="60FF4080" w14:textId="77777777" w:rsidR="003A6C3B" w:rsidRPr="003A6C3B" w:rsidRDefault="003A6C3B" w:rsidP="003A6C3B"/>
    <w:p w14:paraId="3B5A58AD" w14:textId="0F901256" w:rsidR="003A6C3B" w:rsidRPr="003A6C3B" w:rsidRDefault="003A6C3B" w:rsidP="003A6C3B">
      <w:pPr>
        <w:rPr>
          <w:b/>
        </w:rPr>
      </w:pPr>
      <w:r w:rsidRPr="003A6C3B">
        <w:rPr>
          <w:b/>
        </w:rPr>
        <w:t>ARTS 1301 COURSE REQUIREMENTS:</w:t>
      </w:r>
    </w:p>
    <w:p w14:paraId="1408A716" w14:textId="77777777" w:rsidR="003A6C3B" w:rsidRPr="003A6C3B" w:rsidRDefault="003A6C3B" w:rsidP="003A6C3B">
      <w:pPr>
        <w:numPr>
          <w:ilvl w:val="0"/>
          <w:numId w:val="4"/>
        </w:numPr>
      </w:pPr>
      <w:r w:rsidRPr="003A6C3B">
        <w:t xml:space="preserve">Student must </w:t>
      </w:r>
      <w:r w:rsidRPr="003A6C3B">
        <w:rPr>
          <w:u w:val="single"/>
        </w:rPr>
        <w:t xml:space="preserve">access the course on a </w:t>
      </w:r>
      <w:r w:rsidRPr="003A6C3B">
        <w:rPr>
          <w:b/>
          <w:u w:val="single"/>
        </w:rPr>
        <w:t>regular</w:t>
      </w:r>
      <w:r w:rsidRPr="003A6C3B">
        <w:rPr>
          <w:u w:val="single"/>
        </w:rPr>
        <w:t xml:space="preserve"> basis</w:t>
      </w:r>
    </w:p>
    <w:p w14:paraId="2AFEC059" w14:textId="77777777" w:rsidR="003A6C3B" w:rsidRPr="003A6C3B" w:rsidRDefault="003A6C3B" w:rsidP="003A6C3B">
      <w:pPr>
        <w:numPr>
          <w:ilvl w:val="0"/>
          <w:numId w:val="4"/>
        </w:numPr>
      </w:pPr>
      <w:r w:rsidRPr="003A6C3B">
        <w:t xml:space="preserve">Student must </w:t>
      </w:r>
      <w:r w:rsidRPr="003A6C3B">
        <w:rPr>
          <w:u w:val="single"/>
        </w:rPr>
        <w:t xml:space="preserve">login online </w:t>
      </w:r>
      <w:r w:rsidRPr="003A6C3B">
        <w:rPr>
          <w:b/>
          <w:u w:val="single"/>
        </w:rPr>
        <w:t>at least</w:t>
      </w:r>
      <w:r w:rsidRPr="003A6C3B">
        <w:rPr>
          <w:u w:val="single"/>
        </w:rPr>
        <w:t xml:space="preserve"> 2 times per week</w:t>
      </w:r>
    </w:p>
    <w:p w14:paraId="0A25E982" w14:textId="77777777" w:rsidR="003A6C3B" w:rsidRPr="003A6C3B" w:rsidRDefault="003A6C3B" w:rsidP="003A6C3B">
      <w:pPr>
        <w:numPr>
          <w:ilvl w:val="0"/>
          <w:numId w:val="4"/>
        </w:numPr>
      </w:pPr>
      <w:r w:rsidRPr="003A6C3B">
        <w:t xml:space="preserve">Student must </w:t>
      </w:r>
      <w:r w:rsidRPr="003A6C3B">
        <w:rPr>
          <w:b/>
          <w:u w:val="single"/>
        </w:rPr>
        <w:t>complete all required assignments on time</w:t>
      </w:r>
      <w:r w:rsidRPr="003A6C3B">
        <w:t xml:space="preserve">, please refer to the course calendar for the deadlines. </w:t>
      </w:r>
    </w:p>
    <w:p w14:paraId="6B7BC52A" w14:textId="77777777" w:rsidR="003A6C3B" w:rsidRPr="003A6C3B" w:rsidRDefault="003A6C3B" w:rsidP="003A6C3B"/>
    <w:p w14:paraId="0647CB28" w14:textId="1ABAE6F3" w:rsidR="003A6C3B" w:rsidRPr="00C126DD" w:rsidRDefault="00CF431D" w:rsidP="003A6C3B">
      <w:pPr>
        <w:rPr>
          <w:b/>
          <w:sz w:val="32"/>
          <w:szCs w:val="32"/>
        </w:rPr>
      </w:pPr>
      <w:r>
        <w:rPr>
          <w:b/>
          <w:sz w:val="32"/>
          <w:szCs w:val="32"/>
        </w:rPr>
        <w:t>*</w:t>
      </w:r>
      <w:r w:rsidR="003A6C3B" w:rsidRPr="00C126DD">
        <w:rPr>
          <w:b/>
          <w:sz w:val="32"/>
          <w:szCs w:val="32"/>
        </w:rPr>
        <w:t>ABOUT THIS ONLINE COURSE:</w:t>
      </w:r>
    </w:p>
    <w:p w14:paraId="0B496A6B" w14:textId="39B85C55" w:rsidR="003A6C3B" w:rsidRPr="003A6C3B" w:rsidRDefault="003A6C3B" w:rsidP="003A6C3B">
      <w:r w:rsidRPr="003A6C3B">
        <w:t xml:space="preserve">This course is laid out in </w:t>
      </w:r>
      <w:r w:rsidRPr="003A6C3B">
        <w:rPr>
          <w:b/>
        </w:rPr>
        <w:t>10 content modules</w:t>
      </w:r>
      <w:r w:rsidRPr="003A6C3B">
        <w:t>;</w:t>
      </w:r>
      <w:r w:rsidR="00825765">
        <w:t xml:space="preserve"> </w:t>
      </w:r>
      <w:r w:rsidRPr="003A6C3B">
        <w:t>access to the module</w:t>
      </w:r>
      <w:r w:rsidR="00C126DD">
        <w:t xml:space="preserve"> content</w:t>
      </w:r>
      <w:r w:rsidR="00A7505D">
        <w:t>, discussion questions and tests are</w:t>
      </w:r>
      <w:r w:rsidRPr="003A6C3B">
        <w:t xml:space="preserve"> time sensitive. </w:t>
      </w:r>
    </w:p>
    <w:p w14:paraId="1A8436C8" w14:textId="77777777" w:rsidR="003A6C3B" w:rsidRPr="003A6C3B" w:rsidRDefault="003A6C3B" w:rsidP="003A6C3B"/>
    <w:p w14:paraId="5D365B10" w14:textId="77777777" w:rsidR="003A6C3B" w:rsidRPr="003A6C3B" w:rsidRDefault="003A6C3B" w:rsidP="003A6C3B">
      <w:pPr>
        <w:rPr>
          <w:b/>
        </w:rPr>
      </w:pPr>
      <w:r w:rsidRPr="003A6C3B">
        <w:rPr>
          <w:b/>
        </w:rPr>
        <w:t>Discussion Questions:</w:t>
      </w:r>
    </w:p>
    <w:p w14:paraId="48A61A4E" w14:textId="6AD141AA" w:rsidR="000864EC" w:rsidRDefault="003A6C3B" w:rsidP="003A6C3B">
      <w:r w:rsidRPr="003A6C3B">
        <w:t xml:space="preserve">The </w:t>
      </w:r>
      <w:r w:rsidRPr="003A6C3B">
        <w:rPr>
          <w:b/>
        </w:rPr>
        <w:t>discussion question</w:t>
      </w:r>
      <w:r w:rsidR="002B2DD0">
        <w:rPr>
          <w:b/>
        </w:rPr>
        <w:t xml:space="preserve"> for each module is located on the module content page.</w:t>
      </w:r>
      <w:r w:rsidRPr="003A6C3B">
        <w:t xml:space="preserve"> </w:t>
      </w:r>
      <w:r w:rsidR="002B2DD0">
        <w:t>R</w:t>
      </w:r>
      <w:r w:rsidRPr="003A6C3B">
        <w:t xml:space="preserve">esponse to these questions is time sensitive and all 10 are required over the course of the semester. Reply posts </w:t>
      </w:r>
      <w:r w:rsidR="002B2DD0">
        <w:t xml:space="preserve">are an opportunity for you </w:t>
      </w:r>
      <w:r w:rsidR="00A7505D">
        <w:t xml:space="preserve">to </w:t>
      </w:r>
      <w:r w:rsidR="00A7505D" w:rsidRPr="003A6C3B">
        <w:t>submit</w:t>
      </w:r>
      <w:r w:rsidRPr="003A6C3B">
        <w:t xml:space="preserve"> a comment on one other student’s posting, </w:t>
      </w:r>
      <w:r w:rsidR="002B2DD0">
        <w:t>one for</w:t>
      </w:r>
      <w:r w:rsidRPr="003A6C3B">
        <w:t xml:space="preserve"> each DQ is also required. Access to the discussion questions is closed the same day the</w:t>
      </w:r>
      <w:r w:rsidR="002B2DD0">
        <w:t xml:space="preserve"> </w:t>
      </w:r>
      <w:r w:rsidRPr="003A6C3B">
        <w:t xml:space="preserve">module </w:t>
      </w:r>
      <w:r w:rsidR="002B2DD0">
        <w:t>and test</w:t>
      </w:r>
      <w:r w:rsidRPr="003A6C3B">
        <w:t xml:space="preserve"> close. </w:t>
      </w:r>
      <w:r w:rsidRPr="003A6C3B">
        <w:rPr>
          <w:b/>
        </w:rPr>
        <w:t xml:space="preserve">Students are required to answer the 10 discussion questions and respond to </w:t>
      </w:r>
      <w:r w:rsidRPr="003A6C3B">
        <w:rPr>
          <w:b/>
          <w:u w:val="single"/>
        </w:rPr>
        <w:t>one</w:t>
      </w:r>
      <w:r w:rsidRPr="003A6C3B">
        <w:rPr>
          <w:b/>
        </w:rPr>
        <w:t xml:space="preserve"> other student's posted answer for each of the 10 discussion questions!</w:t>
      </w:r>
      <w:r w:rsidRPr="003A6C3B">
        <w:t xml:space="preserve"> There will be no extra credit will be given for submitting additional postings. </w:t>
      </w:r>
    </w:p>
    <w:p w14:paraId="2BA57E89" w14:textId="0748FF70" w:rsidR="000864EC" w:rsidRDefault="000864EC" w:rsidP="003A6C3B"/>
    <w:p w14:paraId="167C1760" w14:textId="77777777" w:rsidR="002B2DD0" w:rsidRDefault="002B2DD0" w:rsidP="003A6C3B"/>
    <w:p w14:paraId="3A0EE4F4" w14:textId="77777777" w:rsidR="00870925" w:rsidRDefault="00870925" w:rsidP="003A6C3B">
      <w:pPr>
        <w:rPr>
          <w:b/>
          <w:bCs/>
        </w:rPr>
      </w:pPr>
    </w:p>
    <w:p w14:paraId="02C53B7F" w14:textId="77777777" w:rsidR="00870925" w:rsidRDefault="00870925" w:rsidP="003A6C3B">
      <w:pPr>
        <w:rPr>
          <w:b/>
          <w:bCs/>
        </w:rPr>
      </w:pPr>
    </w:p>
    <w:p w14:paraId="12495C9D" w14:textId="687244C5" w:rsidR="000864EC" w:rsidRPr="000864EC" w:rsidRDefault="000864EC" w:rsidP="003A6C3B">
      <w:pPr>
        <w:rPr>
          <w:b/>
          <w:bCs/>
        </w:rPr>
      </w:pPr>
      <w:r w:rsidRPr="000864EC">
        <w:rPr>
          <w:b/>
          <w:bCs/>
        </w:rPr>
        <w:t>Team Work:</w:t>
      </w:r>
    </w:p>
    <w:p w14:paraId="2D8C0C17" w14:textId="535B9560" w:rsidR="003A6C3B" w:rsidRPr="003A6C3B" w:rsidRDefault="003A6C3B" w:rsidP="003A6C3B">
      <w:r w:rsidRPr="003A6C3B">
        <w:t>The class will be divided into groups for teamwork. Four of the 10 discussion questions will writ</w:t>
      </w:r>
      <w:r w:rsidR="000864EC">
        <w:t xml:space="preserve">e be collaborations between the group members. One </w:t>
      </w:r>
      <w:r w:rsidRPr="003A6C3B">
        <w:t>answer</w:t>
      </w:r>
      <w:r w:rsidR="000864EC">
        <w:t xml:space="preserve"> will be </w:t>
      </w:r>
      <w:r w:rsidRPr="003A6C3B">
        <w:t>submitted by the group</w:t>
      </w:r>
      <w:r w:rsidR="000864EC">
        <w:t>. This submission will require the posting student’s name and group number in the subject line, and all members</w:t>
      </w:r>
      <w:r w:rsidR="00870925">
        <w:t>’ names must be included in the posting.</w:t>
      </w:r>
      <w:r w:rsidR="000864EC">
        <w:t xml:space="preserve"> </w:t>
      </w:r>
      <w:r w:rsidR="00870925">
        <w:t>Even though one</w:t>
      </w:r>
      <w:r w:rsidR="000864EC">
        <w:t xml:space="preserve"> student will post the group answer, all students </w:t>
      </w:r>
      <w:r w:rsidRPr="003A6C3B">
        <w:t xml:space="preserve">will need to post their own reply posting to assure maximum points. The Discussion </w:t>
      </w:r>
      <w:r w:rsidR="00870925">
        <w:t xml:space="preserve">questions </w:t>
      </w:r>
      <w:r w:rsidR="00870925" w:rsidRPr="003A6C3B">
        <w:t>are</w:t>
      </w:r>
      <w:r w:rsidRPr="003A6C3B">
        <w:t xml:space="preserve"> located within the module </w:t>
      </w:r>
      <w:r w:rsidR="00870925">
        <w:t>content.</w:t>
      </w:r>
      <w:r w:rsidRPr="003A6C3B">
        <w:t xml:space="preserve"> The group discussion questions are DQ 5, 6, 7 and 9.</w:t>
      </w:r>
    </w:p>
    <w:p w14:paraId="70B8A3FF" w14:textId="302E9325" w:rsidR="003A6C3B" w:rsidRDefault="003A6C3B" w:rsidP="003A6C3B"/>
    <w:p w14:paraId="05CFD0DB" w14:textId="77777777" w:rsidR="00870925" w:rsidRPr="003A6C3B" w:rsidRDefault="00870925" w:rsidP="003A6C3B"/>
    <w:p w14:paraId="76785F13" w14:textId="6882FCF4" w:rsidR="003A6C3B" w:rsidRPr="00A7505D" w:rsidRDefault="00CF431D" w:rsidP="003A6C3B">
      <w:pPr>
        <w:rPr>
          <w:b/>
          <w:sz w:val="32"/>
          <w:szCs w:val="32"/>
        </w:rPr>
      </w:pPr>
      <w:r>
        <w:rPr>
          <w:b/>
          <w:sz w:val="32"/>
          <w:szCs w:val="32"/>
        </w:rPr>
        <w:t>*</w:t>
      </w:r>
      <w:r w:rsidR="003A6C3B" w:rsidRPr="00A7505D">
        <w:rPr>
          <w:b/>
          <w:sz w:val="32"/>
          <w:szCs w:val="32"/>
        </w:rPr>
        <w:t>IMPORTANT!  How to answer the discussion questions:</w:t>
      </w:r>
    </w:p>
    <w:p w14:paraId="0DB9C90B" w14:textId="222A9CEE" w:rsidR="003A6C3B" w:rsidRPr="00A7505D" w:rsidRDefault="003A6C3B" w:rsidP="003A6C3B">
      <w:pPr>
        <w:rPr>
          <w:b/>
        </w:rPr>
      </w:pPr>
      <w:r w:rsidRPr="003A6C3B">
        <w:rPr>
          <w:b/>
        </w:rPr>
        <w:t>Follow the instructions in the Discussion Question! Answer the question, stay on topic!</w:t>
      </w:r>
      <w:r w:rsidR="00A7505D">
        <w:rPr>
          <w:b/>
        </w:rPr>
        <w:t xml:space="preserve"> You are required to write a minimum of 3 full paragraphs, it is a short essay format. </w:t>
      </w:r>
      <w:r w:rsidRPr="003A6C3B">
        <w:t>You will be graded on the content of your postings; this will be reflected in your final grade.</w:t>
      </w:r>
    </w:p>
    <w:p w14:paraId="2B625483" w14:textId="193EA1E1" w:rsidR="003A6C3B" w:rsidRPr="003A6C3B" w:rsidRDefault="003A6C3B" w:rsidP="003A6C3B">
      <w:r w:rsidRPr="003A6C3B">
        <w:rPr>
          <w:b/>
        </w:rPr>
        <w:t>First</w:t>
      </w:r>
      <w:r w:rsidRPr="003A6C3B">
        <w:t xml:space="preserve">- </w:t>
      </w:r>
      <w:r w:rsidRPr="003A6C3B">
        <w:rPr>
          <w:b/>
        </w:rPr>
        <w:t>keep to the topic</w:t>
      </w:r>
      <w:r w:rsidRPr="003A6C3B">
        <w:t xml:space="preserve">- the fine arts, applied visual arts and related materials. </w:t>
      </w:r>
      <w:r w:rsidR="00870925">
        <w:t xml:space="preserve"> NO </w:t>
      </w:r>
      <w:r w:rsidRPr="003A6C3B">
        <w:t>glib answers, or lectures on politics or religion.</w:t>
      </w:r>
    </w:p>
    <w:p w14:paraId="7650E1D4" w14:textId="77777777" w:rsidR="003A6C3B" w:rsidRPr="003A6C3B" w:rsidRDefault="003A6C3B" w:rsidP="003A6C3B">
      <w:r w:rsidRPr="003A6C3B">
        <w:rPr>
          <w:b/>
        </w:rPr>
        <w:t>Second- avoid subjective judgments</w:t>
      </w:r>
      <w:r w:rsidRPr="003A6C3B">
        <w:t xml:space="preserve">- you are entitled to your "opinion" but if you post it, it must be grounded in the reading materials. Cite your sources! Use your own words! Copying another student’s posting is plagiarism and will be dealt with to the strictest standards of the honor system and will result in failure of, and or dismissal from the course and possible expulsion from the college. </w:t>
      </w:r>
    </w:p>
    <w:p w14:paraId="17F483B8" w14:textId="77777777" w:rsidR="003A6C3B" w:rsidRPr="003A6C3B" w:rsidRDefault="003A6C3B" w:rsidP="003A6C3B">
      <w:r w:rsidRPr="003A6C3B">
        <w:rPr>
          <w:b/>
        </w:rPr>
        <w:t>Third</w:t>
      </w:r>
      <w:r w:rsidRPr="003A6C3B">
        <w:t xml:space="preserve">- </w:t>
      </w:r>
      <w:r w:rsidRPr="003A6C3B">
        <w:rPr>
          <w:b/>
        </w:rPr>
        <w:t>your answers must be thoughtful responses, reflections on the content of the text, the module notes and URLs within the module notes</w:t>
      </w:r>
      <w:r w:rsidRPr="003A6C3B">
        <w:t xml:space="preserve">. You may &amp; should quote from the text or module notes to emphasize your points in your answers. The questions will be graded after the module has closed and grades for questions will be available in the </w:t>
      </w:r>
      <w:r w:rsidRPr="003A6C3B">
        <w:rPr>
          <w:b/>
        </w:rPr>
        <w:t>mygrades</w:t>
      </w:r>
      <w:r w:rsidRPr="003A6C3B">
        <w:t xml:space="preserve"> section.</w:t>
      </w:r>
    </w:p>
    <w:p w14:paraId="1A6DED82" w14:textId="77777777" w:rsidR="003A6C3B" w:rsidRPr="003A6C3B" w:rsidRDefault="003A6C3B" w:rsidP="003A6C3B"/>
    <w:p w14:paraId="063D4888" w14:textId="77777777" w:rsidR="003A6C3B" w:rsidRPr="003A6C3B" w:rsidRDefault="003A6C3B" w:rsidP="003A6C3B">
      <w:pPr>
        <w:rPr>
          <w:b/>
        </w:rPr>
      </w:pPr>
      <w:r w:rsidRPr="003A6C3B">
        <w:rPr>
          <w:b/>
        </w:rPr>
        <w:t>Remember -READ</w:t>
      </w:r>
    </w:p>
    <w:p w14:paraId="781434A3" w14:textId="77777777" w:rsidR="003A6C3B" w:rsidRPr="003A6C3B" w:rsidRDefault="003A6C3B" w:rsidP="003A6C3B">
      <w:r w:rsidRPr="003A6C3B">
        <w:t xml:space="preserve">One should not arrive at the end of the semester still holding the same level of knowledge you had when the semester began. An online class is different from a face-to-face learning experience- but all the reading is still your responsibility. I will be able to tell by your answers if you have read and integrated the material or not.  </w:t>
      </w:r>
    </w:p>
    <w:p w14:paraId="3A344A00" w14:textId="77777777" w:rsidR="003A6C3B" w:rsidRPr="003A6C3B" w:rsidRDefault="003A6C3B" w:rsidP="003A6C3B">
      <w:pPr>
        <w:rPr>
          <w:b/>
        </w:rPr>
      </w:pPr>
    </w:p>
    <w:p w14:paraId="0307B45A" w14:textId="476FD0F2" w:rsidR="003A6C3B" w:rsidRPr="00A7505D" w:rsidRDefault="00CF431D" w:rsidP="003A6C3B">
      <w:pPr>
        <w:rPr>
          <w:b/>
          <w:sz w:val="32"/>
          <w:szCs w:val="32"/>
        </w:rPr>
      </w:pPr>
      <w:r>
        <w:rPr>
          <w:b/>
          <w:sz w:val="32"/>
          <w:szCs w:val="32"/>
        </w:rPr>
        <w:t>*</w:t>
      </w:r>
      <w:r w:rsidR="003A6C3B" w:rsidRPr="00A7505D">
        <w:rPr>
          <w:b/>
          <w:sz w:val="32"/>
          <w:szCs w:val="32"/>
        </w:rPr>
        <w:t xml:space="preserve">Use </w:t>
      </w:r>
      <w:r w:rsidR="007915DE" w:rsidRPr="00A7505D">
        <w:rPr>
          <w:b/>
          <w:sz w:val="32"/>
          <w:szCs w:val="32"/>
        </w:rPr>
        <w:t>Net</w:t>
      </w:r>
      <w:r w:rsidR="007915DE">
        <w:rPr>
          <w:b/>
          <w:sz w:val="32"/>
          <w:szCs w:val="32"/>
        </w:rPr>
        <w:t>i</w:t>
      </w:r>
      <w:r w:rsidR="007915DE" w:rsidRPr="00A7505D">
        <w:rPr>
          <w:b/>
          <w:sz w:val="32"/>
          <w:szCs w:val="32"/>
        </w:rPr>
        <w:t>quette</w:t>
      </w:r>
      <w:r w:rsidR="003A6C3B" w:rsidRPr="00A7505D">
        <w:rPr>
          <w:b/>
          <w:sz w:val="32"/>
          <w:szCs w:val="32"/>
        </w:rPr>
        <w:t xml:space="preserve"> when composing your postings!</w:t>
      </w:r>
    </w:p>
    <w:p w14:paraId="599E85B5" w14:textId="77777777" w:rsidR="003A6C3B" w:rsidRPr="003A6C3B" w:rsidRDefault="003A6C3B" w:rsidP="003A6C3B">
      <w:r w:rsidRPr="003A6C3B">
        <w:t xml:space="preserve">I am looking for thoughtful, appropriate responses and anything other than that will be graded down. As with my face-to-face classes, </w:t>
      </w:r>
      <w:r w:rsidRPr="003A6C3B">
        <w:rPr>
          <w:b/>
        </w:rPr>
        <w:t>offensive responses, rudeness and disrespect will not be tolerated</w:t>
      </w:r>
      <w:r w:rsidRPr="003A6C3B">
        <w:t xml:space="preserve">. Discussion question offenders will be first warned then dropped from the class upon the next offense, so watch your email etiquette. A good </w:t>
      </w:r>
      <w:r w:rsidRPr="003A6C3B">
        <w:lastRenderedPageBreak/>
        <w:t>rule of thumb would be -if you wouldn't say it to someone's face-- as in a face-to-face class, you should not say it. Reconsider your message, reword it, refine it or forget it - keep it to yourself-- especially if what you are saying could be easily misinterpreted or interpreted as disrespectful. If you have any questions or comments about this you should send me a private email within Blackboard. If you feel classmate is being disrespectful on the discussion board, you may email me through Blackboard private email for me to investigate; your name and concerns will remain private. If you are rude or disrespectful to me through email I will drop you from class, I will not tolerate that at all!</w:t>
      </w:r>
    </w:p>
    <w:p w14:paraId="317C669F" w14:textId="77777777" w:rsidR="003A6C3B" w:rsidRPr="003A6C3B" w:rsidRDefault="003A6C3B" w:rsidP="003A6C3B"/>
    <w:p w14:paraId="7919341B" w14:textId="77777777" w:rsidR="00A7505D" w:rsidRDefault="00A7505D" w:rsidP="003A6C3B">
      <w:pPr>
        <w:rPr>
          <w:b/>
          <w:sz w:val="32"/>
          <w:szCs w:val="32"/>
        </w:rPr>
      </w:pPr>
    </w:p>
    <w:p w14:paraId="7980DB10" w14:textId="70BB0BEE" w:rsidR="00A7505D" w:rsidRDefault="00C126DD" w:rsidP="003A6C3B">
      <w:pPr>
        <w:rPr>
          <w:b/>
          <w:sz w:val="32"/>
          <w:szCs w:val="32"/>
        </w:rPr>
      </w:pPr>
      <w:r>
        <w:rPr>
          <w:b/>
          <w:sz w:val="32"/>
          <w:szCs w:val="32"/>
        </w:rPr>
        <w:t>*</w:t>
      </w:r>
      <w:r w:rsidR="00A7505D">
        <w:rPr>
          <w:b/>
          <w:sz w:val="32"/>
          <w:szCs w:val="32"/>
        </w:rPr>
        <w:t>Check your Art-titude</w:t>
      </w:r>
    </w:p>
    <w:p w14:paraId="0C79A187" w14:textId="64CE9C91" w:rsidR="003A6C3B" w:rsidRPr="003A6C3B" w:rsidRDefault="003A6C3B" w:rsidP="003A6C3B">
      <w:pPr>
        <w:rPr>
          <w:b/>
        </w:rPr>
      </w:pPr>
      <w:r w:rsidRPr="003A6C3B">
        <w:rPr>
          <w:b/>
        </w:rPr>
        <w:t xml:space="preserve"> </w:t>
      </w:r>
      <w:r w:rsidR="00A7505D">
        <w:rPr>
          <w:b/>
        </w:rPr>
        <w:t xml:space="preserve">Check your attitude about art </w:t>
      </w:r>
      <w:r w:rsidRPr="003A6C3B">
        <w:rPr>
          <w:b/>
        </w:rPr>
        <w:t>when composing your postings for the discussion questions</w:t>
      </w:r>
      <w:r w:rsidR="00A7505D">
        <w:rPr>
          <w:b/>
        </w:rPr>
        <w:t>.</w:t>
      </w:r>
    </w:p>
    <w:p w14:paraId="313681A0" w14:textId="77777777" w:rsidR="003A6C3B" w:rsidRPr="003A6C3B" w:rsidRDefault="003A6C3B" w:rsidP="003A6C3B">
      <w:r w:rsidRPr="003A6C3B">
        <w:t xml:space="preserve">Every art movement, artwork and artist covered in this class, in the text and in the discussion questions are valid and important additions to the historical dialogue in the field of visual fine arts. </w:t>
      </w:r>
    </w:p>
    <w:p w14:paraId="131798D7" w14:textId="77777777" w:rsidR="003A6C3B" w:rsidRPr="003A6C3B" w:rsidRDefault="003A6C3B" w:rsidP="003A6C3B"/>
    <w:p w14:paraId="0B4F2F0C" w14:textId="77777777" w:rsidR="003A6C3B" w:rsidRPr="003A6C3B" w:rsidRDefault="003A6C3B" w:rsidP="003A6C3B">
      <w:r w:rsidRPr="003A6C3B">
        <w:t xml:space="preserve">Do not, DO NOT tell me that </w:t>
      </w:r>
      <w:r w:rsidRPr="003A6C3B">
        <w:rPr>
          <w:i/>
        </w:rPr>
        <w:t>you do not like ___</w:t>
      </w:r>
      <w:r w:rsidRPr="003A6C3B">
        <w:t xml:space="preserve">, or </w:t>
      </w:r>
      <w:r w:rsidRPr="003A6C3B">
        <w:rPr>
          <w:i/>
        </w:rPr>
        <w:t>you do not understand ___</w:t>
      </w:r>
      <w:r w:rsidRPr="003A6C3B">
        <w:t xml:space="preserve"> or display blatant disregard for any artist, movement or artwork being discussed. This type of response tells me several things about </w:t>
      </w:r>
      <w:r w:rsidRPr="00350876">
        <w:rPr>
          <w:b/>
          <w:bCs/>
          <w:u w:val="single"/>
        </w:rPr>
        <w:t>you</w:t>
      </w:r>
      <w:r w:rsidRPr="003A6C3B">
        <w:t xml:space="preserve">: </w:t>
      </w:r>
    </w:p>
    <w:p w14:paraId="77CCA903" w14:textId="77777777" w:rsidR="003A6C3B" w:rsidRPr="003A6C3B" w:rsidRDefault="003A6C3B" w:rsidP="003A6C3B">
      <w:r w:rsidRPr="003A6C3B">
        <w:t xml:space="preserve">FIRST, perhaps you have not done your reading; </w:t>
      </w:r>
    </w:p>
    <w:p w14:paraId="017CC723" w14:textId="77777777" w:rsidR="003A6C3B" w:rsidRPr="003A6C3B" w:rsidRDefault="003A6C3B" w:rsidP="003A6C3B">
      <w:r w:rsidRPr="003A6C3B">
        <w:t xml:space="preserve">SECOND, you are not trying to understand; </w:t>
      </w:r>
    </w:p>
    <w:p w14:paraId="2AF044AF" w14:textId="77777777" w:rsidR="003A6C3B" w:rsidRPr="003A6C3B" w:rsidRDefault="003A6C3B" w:rsidP="003A6C3B">
      <w:r w:rsidRPr="003A6C3B">
        <w:t xml:space="preserve">THIRD, you are avoiding answering the question; </w:t>
      </w:r>
    </w:p>
    <w:p w14:paraId="5E87C58A" w14:textId="77777777" w:rsidR="003A6C3B" w:rsidRPr="003A6C3B" w:rsidRDefault="003A6C3B" w:rsidP="003A6C3B">
      <w:r w:rsidRPr="003A6C3B">
        <w:t xml:space="preserve">FOURTH, you are allowing snap judgments or old viewpoints to get in the way. </w:t>
      </w:r>
    </w:p>
    <w:p w14:paraId="19B22DEB" w14:textId="5B81AE16" w:rsidR="003A6C3B" w:rsidRPr="003A6C3B" w:rsidRDefault="003A6C3B" w:rsidP="003A6C3B">
      <w:r w:rsidRPr="003A6C3B">
        <w:t xml:space="preserve">Just remember, if I ask you about, ie: DADA or Fauves—tell me about the movement, not your opinion of them—base your answers in historical fact rather than telling me you </w:t>
      </w:r>
      <w:r w:rsidRPr="003A6C3B">
        <w:rPr>
          <w:i/>
        </w:rPr>
        <w:t>think</w:t>
      </w:r>
      <w:r w:rsidRPr="003A6C3B">
        <w:t xml:space="preserve"> </w:t>
      </w:r>
      <w:r w:rsidRPr="003A6C3B">
        <w:rPr>
          <w:i/>
        </w:rPr>
        <w:t>they went over the top</w:t>
      </w:r>
      <w:r w:rsidRPr="003A6C3B">
        <w:t xml:space="preserve">. Art is a reflection of the time, culture and society from which it was made, </w:t>
      </w:r>
      <w:r w:rsidR="00A14D80" w:rsidRPr="003A6C3B">
        <w:t>thus,</w:t>
      </w:r>
      <w:r w:rsidRPr="003A6C3B">
        <w:t xml:space="preserve"> to really understand some of the more complex movements, knowledge of world history is very helpful. The text has a great deal of information, is very easy to understand and quite inclusive. You should have a curious, and open mind when you take a college course this one is no different.</w:t>
      </w:r>
    </w:p>
    <w:p w14:paraId="63984605" w14:textId="77777777" w:rsidR="003A6C3B" w:rsidRPr="003A6C3B" w:rsidRDefault="003A6C3B" w:rsidP="003A6C3B"/>
    <w:p w14:paraId="63C309C0" w14:textId="77777777" w:rsidR="003A6C3B" w:rsidRPr="003A6C3B" w:rsidRDefault="003A6C3B" w:rsidP="003A6C3B">
      <w:pPr>
        <w:rPr>
          <w:b/>
        </w:rPr>
      </w:pPr>
      <w:r w:rsidRPr="003A6C3B">
        <w:rPr>
          <w:b/>
        </w:rPr>
        <w:t>More hints</w:t>
      </w:r>
    </w:p>
    <w:p w14:paraId="4C5A0615" w14:textId="70F6D44D" w:rsidR="003A6C3B" w:rsidRPr="003A6C3B" w:rsidRDefault="003A6C3B" w:rsidP="003A6C3B">
      <w:r w:rsidRPr="003A6C3B">
        <w:t xml:space="preserve">The module notes list the reading assignments in the beginning of each module. Do ALL the reading, click on the </w:t>
      </w:r>
      <w:r w:rsidR="00870925" w:rsidRPr="003A6C3B">
        <w:t>hyperlinks</w:t>
      </w:r>
      <w:r w:rsidRPr="003A6C3B">
        <w:t xml:space="preserve"> for more valuable information. THEN formulate your answers for the discussion question original posting BEFORE reading your classmates discussion postings. DO NOT COPY OTHER STUDENTS’ POSTINGS THEN POST THEM AS YOUR OWN- I DO READ ALL POSTINGS AND THEY ARE TIME/DATE STAMPED. If you are found to be copying another’s answers, verbatim or otherwise, you will be confronted and</w:t>
      </w:r>
      <w:r w:rsidR="00A14D80" w:rsidRPr="003A6C3B">
        <w:t xml:space="preserve"> punished</w:t>
      </w:r>
      <w:r w:rsidRPr="003A6C3B">
        <w:t>. I do not tolerate cheaters! DO YOUR OWN WORK!</w:t>
      </w:r>
    </w:p>
    <w:p w14:paraId="34A82CB8" w14:textId="77777777" w:rsidR="003A6C3B" w:rsidRPr="003A6C3B" w:rsidRDefault="003A6C3B" w:rsidP="003A6C3B"/>
    <w:p w14:paraId="2C68D57D" w14:textId="77777777" w:rsidR="00A7505D" w:rsidRDefault="00A7505D" w:rsidP="003A6C3B">
      <w:pPr>
        <w:rPr>
          <w:b/>
          <w:sz w:val="32"/>
          <w:szCs w:val="32"/>
        </w:rPr>
      </w:pPr>
    </w:p>
    <w:p w14:paraId="7D20D1C5" w14:textId="77777777" w:rsidR="00C126DD" w:rsidRDefault="00C126DD" w:rsidP="003A6C3B">
      <w:pPr>
        <w:rPr>
          <w:b/>
          <w:sz w:val="32"/>
          <w:szCs w:val="32"/>
        </w:rPr>
      </w:pPr>
    </w:p>
    <w:p w14:paraId="32C8678F" w14:textId="52C5AE9C" w:rsidR="003A6C3B" w:rsidRPr="00A7505D" w:rsidRDefault="00C126DD" w:rsidP="003A6C3B">
      <w:pPr>
        <w:rPr>
          <w:b/>
          <w:sz w:val="32"/>
          <w:szCs w:val="32"/>
        </w:rPr>
      </w:pPr>
      <w:r>
        <w:rPr>
          <w:b/>
          <w:sz w:val="32"/>
          <w:szCs w:val="32"/>
        </w:rPr>
        <w:t>*</w:t>
      </w:r>
      <w:r w:rsidR="003A6C3B" w:rsidRPr="00A7505D">
        <w:rPr>
          <w:b/>
          <w:sz w:val="32"/>
          <w:szCs w:val="32"/>
        </w:rPr>
        <w:t>Module Tests</w:t>
      </w:r>
    </w:p>
    <w:p w14:paraId="4D39B52F" w14:textId="77777777" w:rsidR="003A6C3B" w:rsidRPr="003A6C3B" w:rsidRDefault="003A6C3B" w:rsidP="003A6C3B">
      <w:r w:rsidRPr="003A6C3B">
        <w:t xml:space="preserve">At the end of each content module the student is to complete the </w:t>
      </w:r>
      <w:r w:rsidRPr="003A6C3B">
        <w:rPr>
          <w:b/>
        </w:rPr>
        <w:t>module test</w:t>
      </w:r>
      <w:r w:rsidRPr="003A6C3B">
        <w:t xml:space="preserve">. </w:t>
      </w:r>
    </w:p>
    <w:p w14:paraId="39E8BCEB" w14:textId="5C1C38F1" w:rsidR="003A6C3B" w:rsidRPr="003A6C3B" w:rsidRDefault="003A6C3B" w:rsidP="003A6C3B">
      <w:r w:rsidRPr="003A6C3B">
        <w:t>These 10 tests each consist of 10-20 questions of multiple choice or true/false type</w:t>
      </w:r>
      <w:r w:rsidR="00A14D80">
        <w:t xml:space="preserve">, randomly selected from a data base of chapter questions. </w:t>
      </w:r>
      <w:r w:rsidRPr="003A6C3B">
        <w:t xml:space="preserve">There are 3 levels of questions, level one, are verbatim from the reading, level two are more implied from the information, level three are the questions that are aimed to test the integration of the material, requiring you to think and draw conclusions from the information you have taken in. </w:t>
      </w:r>
    </w:p>
    <w:p w14:paraId="17272F05" w14:textId="0A9FDED9" w:rsidR="003A6C3B" w:rsidRPr="003A6C3B" w:rsidRDefault="003A6C3B" w:rsidP="003A6C3B"/>
    <w:p w14:paraId="5543A2EA" w14:textId="77777777" w:rsidR="003A6C3B" w:rsidRPr="003A6C3B" w:rsidRDefault="003A6C3B" w:rsidP="003A6C3B"/>
    <w:p w14:paraId="1ECDCB85" w14:textId="488A404D" w:rsidR="003A6C3B" w:rsidRPr="003A6C3B" w:rsidRDefault="003A6C3B" w:rsidP="003A6C3B">
      <w:r w:rsidRPr="003A6C3B">
        <w:t xml:space="preserve">You have </w:t>
      </w:r>
      <w:r w:rsidRPr="003A6C3B">
        <w:rPr>
          <w:b/>
        </w:rPr>
        <w:t>30 to 60 minutes to complete each test</w:t>
      </w:r>
      <w:r w:rsidRPr="003A6C3B">
        <w:t xml:space="preserve">- you may use your text and notes as reference during tests if you wish, but be mindful of your time, if you have not read the </w:t>
      </w:r>
      <w:r w:rsidR="00A14D80" w:rsidRPr="003A6C3B">
        <w:t>material,</w:t>
      </w:r>
      <w:r w:rsidRPr="003A6C3B">
        <w:t xml:space="preserve"> you will go over the time limit. The tests will shut down and automatically submit</w:t>
      </w:r>
      <w:r w:rsidR="00A14D80">
        <w:t xml:space="preserve">ted </w:t>
      </w:r>
      <w:r w:rsidRPr="003A6C3B">
        <w:t xml:space="preserve">when time has expired. </w:t>
      </w:r>
    </w:p>
    <w:p w14:paraId="58055EFE" w14:textId="77777777" w:rsidR="003A6C3B" w:rsidRPr="003A6C3B" w:rsidRDefault="003A6C3B" w:rsidP="003A6C3B"/>
    <w:p w14:paraId="611A2085" w14:textId="01B7326C" w:rsidR="003A6C3B" w:rsidRPr="003A6C3B" w:rsidRDefault="003A6C3B" w:rsidP="003A6C3B">
      <w:r w:rsidRPr="003A6C3B">
        <w:t xml:space="preserve">The tests are available on a time sensitive basis. </w:t>
      </w:r>
      <w:r w:rsidR="00A14D80">
        <w:t xml:space="preserve">You may take each test TWO times. </w:t>
      </w:r>
      <w:r w:rsidRPr="003A6C3B">
        <w:t xml:space="preserve">I will not reopen any test for any reason, as each test is open for at least 7 days. If there is a malfunction of your Internet or if you want to retake it for a higher grade that second opportunity is there for you to use. </w:t>
      </w:r>
    </w:p>
    <w:p w14:paraId="425E7DE3" w14:textId="77777777" w:rsidR="003A6C3B" w:rsidRPr="003A6C3B" w:rsidRDefault="003A6C3B" w:rsidP="003A6C3B"/>
    <w:p w14:paraId="3E1032B3" w14:textId="77777777" w:rsidR="003A6C3B" w:rsidRPr="003A6C3B" w:rsidRDefault="003A6C3B" w:rsidP="003A6C3B">
      <w:r w:rsidRPr="003A6C3B">
        <w:t xml:space="preserve">Always check your calendar, note the discussion board and test link availability dates to be sure you don't miss a deadline. </w:t>
      </w:r>
    </w:p>
    <w:p w14:paraId="0E75D093" w14:textId="77777777" w:rsidR="003A6C3B" w:rsidRPr="003A6C3B" w:rsidRDefault="003A6C3B" w:rsidP="003A6C3B"/>
    <w:p w14:paraId="58CF5F2F" w14:textId="6C12B3B1" w:rsidR="003A6C3B" w:rsidRPr="003A6C3B" w:rsidRDefault="003A6C3B" w:rsidP="003A6C3B">
      <w:r w:rsidRPr="003A6C3B">
        <w:t xml:space="preserve">There will be a comprehensive Final Exam, this is </w:t>
      </w:r>
      <w:r w:rsidR="00A14D80">
        <w:t xml:space="preserve">similar to </w:t>
      </w:r>
      <w:r w:rsidRPr="003A6C3B">
        <w:t xml:space="preserve">the Pre-course Survey, but the final exam will count towards your final grade. It will be available in Module 10 and should be taken after you have completed the Module 10 test. The final exam also may be taken twice, and you will have 60 minutes to complete each attempt. </w:t>
      </w:r>
    </w:p>
    <w:p w14:paraId="2683685D" w14:textId="77777777" w:rsidR="003A6C3B" w:rsidRPr="003A6C3B" w:rsidRDefault="003A6C3B" w:rsidP="003A6C3B"/>
    <w:p w14:paraId="1A478CE8" w14:textId="77777777" w:rsidR="003A6C3B" w:rsidRPr="003A6C3B" w:rsidRDefault="003A6C3B" w:rsidP="003A6C3B"/>
    <w:p w14:paraId="17497202" w14:textId="577042BB" w:rsidR="00C126DD" w:rsidRPr="00CF431D" w:rsidRDefault="00C126DD" w:rsidP="003A6C3B">
      <w:pPr>
        <w:rPr>
          <w:b/>
          <w:sz w:val="32"/>
          <w:szCs w:val="32"/>
        </w:rPr>
      </w:pPr>
      <w:r w:rsidRPr="00CF431D">
        <w:rPr>
          <w:b/>
          <w:sz w:val="32"/>
          <w:szCs w:val="32"/>
        </w:rPr>
        <w:t>*More Policies…</w:t>
      </w:r>
    </w:p>
    <w:p w14:paraId="45F560F2" w14:textId="04C867F9" w:rsidR="003A6C3B" w:rsidRPr="003A6C3B" w:rsidRDefault="003A6C3B" w:rsidP="003A6C3B">
      <w:pPr>
        <w:rPr>
          <w:b/>
        </w:rPr>
      </w:pPr>
      <w:r w:rsidRPr="003A6C3B">
        <w:rPr>
          <w:b/>
        </w:rPr>
        <w:t>Please Be Aware of the Following Policies:</w:t>
      </w:r>
    </w:p>
    <w:p w14:paraId="7194F462" w14:textId="77777777" w:rsidR="003A6C3B" w:rsidRPr="003A6C3B" w:rsidRDefault="003A6C3B" w:rsidP="003A6C3B">
      <w:pPr>
        <w:numPr>
          <w:ilvl w:val="0"/>
          <w:numId w:val="7"/>
        </w:numPr>
      </w:pPr>
      <w:r w:rsidRPr="003A6C3B">
        <w:t>Failure to login for a 7 class-day period may result in you being dropped from the class.</w:t>
      </w:r>
    </w:p>
    <w:p w14:paraId="7A7056F3" w14:textId="77777777" w:rsidR="003A6C3B" w:rsidRPr="003A6C3B" w:rsidRDefault="003A6C3B" w:rsidP="003A6C3B">
      <w:pPr>
        <w:numPr>
          <w:ilvl w:val="0"/>
          <w:numId w:val="7"/>
        </w:numPr>
      </w:pPr>
      <w:r w:rsidRPr="003A6C3B">
        <w:t xml:space="preserve">Failure to progress- you will be dropped for missing any 4 required assignments. This could include discussion questions and Module tests in any combination. </w:t>
      </w:r>
    </w:p>
    <w:p w14:paraId="42C49227" w14:textId="77777777" w:rsidR="003A6C3B" w:rsidRPr="003A6C3B" w:rsidRDefault="003A6C3B" w:rsidP="003A6C3B">
      <w:pPr>
        <w:numPr>
          <w:ilvl w:val="0"/>
          <w:numId w:val="7"/>
        </w:numPr>
      </w:pPr>
      <w:r w:rsidRPr="003A6C3B">
        <w:t>All discussion questions will be a max of 100 pts. Always post one original answer and one response to another student’s posting for each discussion question, and each student needs complete a reply post for their group discussion questions by commenting on the posting of another group. 80 points for original posting, 20 points for reply posting, 100 points maximum.</w:t>
      </w:r>
    </w:p>
    <w:p w14:paraId="0A27AEF9" w14:textId="77777777" w:rsidR="003A6C3B" w:rsidRPr="003A6C3B" w:rsidRDefault="003A6C3B" w:rsidP="003A6C3B"/>
    <w:p w14:paraId="2F7040E7" w14:textId="77777777" w:rsidR="003A6C3B" w:rsidRPr="003A6C3B" w:rsidRDefault="003A6C3B" w:rsidP="003A6C3B">
      <w:pPr>
        <w:rPr>
          <w:b/>
        </w:rPr>
      </w:pPr>
      <w:r w:rsidRPr="003A6C3B">
        <w:rPr>
          <w:b/>
        </w:rPr>
        <w:t>REMEMBER:</w:t>
      </w:r>
    </w:p>
    <w:p w14:paraId="0076AB79" w14:textId="77777777" w:rsidR="003A6C3B" w:rsidRPr="003A6C3B" w:rsidRDefault="003A6C3B" w:rsidP="003A6C3B">
      <w:r w:rsidRPr="003A6C3B">
        <w:lastRenderedPageBreak/>
        <w:t xml:space="preserve">The </w:t>
      </w:r>
      <w:r w:rsidRPr="003A6C3B">
        <w:rPr>
          <w:b/>
        </w:rPr>
        <w:t>Blackboard</w:t>
      </w:r>
      <w:r w:rsidRPr="003A6C3B">
        <w:t xml:space="preserve"> software used to manage this course tracks student logins, tracking when and where the student has been in the course. Accessing this course on a regular basis is extremely important in order to meet the requirements of this course.</w:t>
      </w:r>
    </w:p>
    <w:p w14:paraId="639CF45B" w14:textId="77777777" w:rsidR="003A6C3B" w:rsidRPr="003A6C3B" w:rsidRDefault="003A6C3B" w:rsidP="003A6C3B"/>
    <w:p w14:paraId="17573821" w14:textId="08BCF7AD" w:rsidR="003A6C3B" w:rsidRPr="00C126DD" w:rsidRDefault="00C126DD" w:rsidP="003A6C3B">
      <w:pPr>
        <w:rPr>
          <w:b/>
          <w:sz w:val="32"/>
          <w:szCs w:val="32"/>
        </w:rPr>
      </w:pPr>
      <w:r>
        <w:rPr>
          <w:b/>
          <w:sz w:val="32"/>
          <w:szCs w:val="32"/>
        </w:rPr>
        <w:t>*</w:t>
      </w:r>
      <w:r w:rsidR="003A6C3B" w:rsidRPr="00C126DD">
        <w:rPr>
          <w:b/>
          <w:sz w:val="32"/>
          <w:szCs w:val="32"/>
        </w:rPr>
        <w:t>HOW THIS COURSE IS CONDUCTED:</w:t>
      </w:r>
    </w:p>
    <w:p w14:paraId="08110C9A" w14:textId="77777777" w:rsidR="003A6C3B" w:rsidRPr="003A6C3B" w:rsidRDefault="003A6C3B" w:rsidP="003A6C3B">
      <w:r w:rsidRPr="003A6C3B">
        <w:t>This is an online course, which means that you will access course information and respond to me and /or other students through the use of the Internet. I use Blackboard to deliver and manage this course. It is a software package that was written to help manage online courses. There is help available for students at the SPC Online Web site. You can access this site at:</w:t>
      </w:r>
    </w:p>
    <w:p w14:paraId="111D35C8" w14:textId="77777777" w:rsidR="003A6C3B" w:rsidRPr="003A6C3B" w:rsidRDefault="003A6C3B" w:rsidP="003A6C3B"/>
    <w:p w14:paraId="28A4F839" w14:textId="77777777" w:rsidR="003A6C3B" w:rsidRPr="003A6C3B" w:rsidRDefault="003A6C3B" w:rsidP="003A6C3B">
      <w:pPr>
        <w:rPr>
          <w:rStyle w:val="Hyperlink"/>
        </w:rPr>
      </w:pPr>
      <w:r w:rsidRPr="003A6C3B">
        <w:fldChar w:fldCharType="begin"/>
      </w:r>
      <w:r w:rsidRPr="003A6C3B">
        <w:instrText xml:space="preserve"> HYPERLINK "http://www.southplainscollege.edu/online/students/studentguide/index.htm" </w:instrText>
      </w:r>
      <w:r w:rsidRPr="003A6C3B">
        <w:fldChar w:fldCharType="separate"/>
      </w:r>
      <w:r w:rsidRPr="003A6C3B">
        <w:rPr>
          <w:rStyle w:val="Hyperlink"/>
        </w:rPr>
        <w:t>http://www.southplainscollege.edu/online/students/studentguide/index.htm</w:t>
      </w:r>
    </w:p>
    <w:p w14:paraId="5BD36FE2" w14:textId="77777777" w:rsidR="003A6C3B" w:rsidRPr="003A6C3B" w:rsidRDefault="003A6C3B" w:rsidP="003A6C3B">
      <w:pPr>
        <w:rPr>
          <w:rStyle w:val="Hyperlink"/>
        </w:rPr>
      </w:pPr>
    </w:p>
    <w:p w14:paraId="59780E63" w14:textId="77777777" w:rsidR="003A6C3B" w:rsidRPr="003A6C3B" w:rsidRDefault="003A6C3B" w:rsidP="003A6C3B">
      <w:r w:rsidRPr="003A6C3B">
        <w:fldChar w:fldCharType="end"/>
      </w:r>
      <w:r w:rsidRPr="003A6C3B">
        <w:t xml:space="preserve">Take a moment to read over the information at this site before you get started, you may want to download it to your desktop or print out a hardcopy (paper). Do not let yourself become overwhelmed or spend hours of your time trying to figure out how to access something. There are many sources available to you for help. For questions concerning the course, you can contact me by phone, email. For technical questions about Blackboard contact </w:t>
      </w:r>
      <w:hyperlink r:id="rId9" w:history="1">
        <w:r w:rsidRPr="003A6C3B">
          <w:rPr>
            <w:rStyle w:val="Hyperlink"/>
          </w:rPr>
          <w:t>blackboard@southplainscollege.edu</w:t>
        </w:r>
      </w:hyperlink>
      <w:r w:rsidRPr="003A6C3B">
        <w:t xml:space="preserve"> or phone: 806.716.2180.</w:t>
      </w:r>
    </w:p>
    <w:p w14:paraId="6DCCCB45" w14:textId="77777777" w:rsidR="003A6C3B" w:rsidRPr="003A6C3B" w:rsidRDefault="003A6C3B" w:rsidP="003A6C3B"/>
    <w:p w14:paraId="649F1811" w14:textId="77777777" w:rsidR="003A6C3B" w:rsidRPr="003A6C3B" w:rsidRDefault="003A6C3B" w:rsidP="003A6C3B">
      <w:r w:rsidRPr="003A6C3B">
        <w:t>Also, there is help available at the online web site located at:</w:t>
      </w:r>
    </w:p>
    <w:p w14:paraId="466B23B6" w14:textId="77777777" w:rsidR="003A6C3B" w:rsidRPr="003A6C3B" w:rsidRDefault="003A6C3B" w:rsidP="003A6C3B"/>
    <w:p w14:paraId="1745C74D" w14:textId="77777777" w:rsidR="003A6C3B" w:rsidRPr="003A6C3B" w:rsidRDefault="00000000" w:rsidP="003A6C3B">
      <w:hyperlink r:id="rId10" w:history="1">
        <w:r w:rsidR="003A6C3B" w:rsidRPr="003A6C3B">
          <w:rPr>
            <w:rStyle w:val="Hyperlink"/>
          </w:rPr>
          <w:t>http://www.southplainscollege.edu/online</w:t>
        </w:r>
      </w:hyperlink>
    </w:p>
    <w:p w14:paraId="6AFB81B4" w14:textId="77777777" w:rsidR="003A6C3B" w:rsidRPr="003A6C3B" w:rsidRDefault="003A6C3B" w:rsidP="003A6C3B"/>
    <w:p w14:paraId="4DABC117" w14:textId="77777777" w:rsidR="003A6C3B" w:rsidRPr="003A6C3B" w:rsidRDefault="003A6C3B" w:rsidP="003A6C3B">
      <w:pPr>
        <w:rPr>
          <w:b/>
        </w:rPr>
      </w:pPr>
      <w:r w:rsidRPr="003A6C3B">
        <w:rPr>
          <w:b/>
        </w:rPr>
        <w:t>INTERNET COURSE REQUIREMENTS:</w:t>
      </w:r>
    </w:p>
    <w:p w14:paraId="511B5C02" w14:textId="56859082" w:rsidR="003A6C3B" w:rsidRPr="003A6C3B" w:rsidRDefault="003A6C3B" w:rsidP="003A6C3B">
      <w:pPr>
        <w:numPr>
          <w:ilvl w:val="0"/>
          <w:numId w:val="5"/>
        </w:numPr>
        <w:rPr>
          <w:b/>
        </w:rPr>
      </w:pPr>
      <w:r w:rsidRPr="003A6C3B">
        <w:t xml:space="preserve">Internet access and email are required. </w:t>
      </w:r>
      <w:r w:rsidRPr="003A6C3B">
        <w:rPr>
          <w:b/>
        </w:rPr>
        <w:t>Required browser: Mozilla Firefox</w:t>
      </w:r>
      <w:r w:rsidR="00B34C4B">
        <w:rPr>
          <w:b/>
        </w:rPr>
        <w:t xml:space="preserve"> or Google Chrome</w:t>
      </w:r>
    </w:p>
    <w:p w14:paraId="21A58B99" w14:textId="5B465860" w:rsidR="003A6C3B" w:rsidRPr="003A6C3B" w:rsidRDefault="00B34C4B" w:rsidP="003A6C3B">
      <w:pPr>
        <w:numPr>
          <w:ilvl w:val="0"/>
          <w:numId w:val="5"/>
        </w:numPr>
      </w:pPr>
      <w:r>
        <w:t>It is the student’s responsibility to read all correspondence from the instructor.</w:t>
      </w:r>
    </w:p>
    <w:p w14:paraId="66E9425F" w14:textId="1FD516BA" w:rsidR="003A6C3B" w:rsidRPr="003A6C3B" w:rsidRDefault="003A6C3B" w:rsidP="003A6C3B">
      <w:pPr>
        <w:numPr>
          <w:ilvl w:val="0"/>
          <w:numId w:val="5"/>
        </w:numPr>
      </w:pPr>
      <w:r w:rsidRPr="003A6C3B">
        <w:t>It is the student's responsibility to make sure they have the necessary computer resources and skills to take the online course. There are computer labs available to use at Levelland Technology Center, SPC Building 8 (Reese Center) room 82</w:t>
      </w:r>
      <w:r w:rsidR="00B34C4B">
        <w:t>7</w:t>
      </w:r>
      <w:r w:rsidRPr="003A6C3B">
        <w:t>,</w:t>
      </w:r>
      <w:r w:rsidR="00B34C4B">
        <w:t xml:space="preserve"> in the</w:t>
      </w:r>
      <w:r w:rsidRPr="003A6C3B">
        <w:t xml:space="preserve"> Lubbock </w:t>
      </w:r>
      <w:r w:rsidR="00B34C4B">
        <w:t xml:space="preserve">Center </w:t>
      </w:r>
      <w:r w:rsidRPr="003A6C3B">
        <w:t xml:space="preserve">and </w:t>
      </w:r>
      <w:r w:rsidR="00B34C4B">
        <w:t xml:space="preserve">the </w:t>
      </w:r>
      <w:r w:rsidRPr="003A6C3B">
        <w:t>Plainview Center.</w:t>
      </w:r>
    </w:p>
    <w:p w14:paraId="1DA435E4" w14:textId="77777777" w:rsidR="003A6C3B" w:rsidRPr="003A6C3B" w:rsidRDefault="003A6C3B" w:rsidP="003A6C3B">
      <w:pPr>
        <w:numPr>
          <w:ilvl w:val="0"/>
          <w:numId w:val="5"/>
        </w:numPr>
      </w:pPr>
      <w:r w:rsidRPr="003A6C3B">
        <w:t>The computer you use must be able to connect to the Internet and allow you to browse the World Wide Web.</w:t>
      </w:r>
    </w:p>
    <w:p w14:paraId="3FB43D93" w14:textId="77777777" w:rsidR="003A6C3B" w:rsidRPr="003A6C3B" w:rsidRDefault="003A6C3B" w:rsidP="003A6C3B"/>
    <w:p w14:paraId="00AB10C4" w14:textId="77777777" w:rsidR="003A6C3B" w:rsidRPr="003A6C3B" w:rsidRDefault="003A6C3B" w:rsidP="003A6C3B">
      <w:pPr>
        <w:rPr>
          <w:b/>
        </w:rPr>
      </w:pPr>
      <w:r w:rsidRPr="003A6C3B">
        <w:rPr>
          <w:b/>
        </w:rPr>
        <w:t>Minimum Computer Requirements:</w:t>
      </w:r>
    </w:p>
    <w:p w14:paraId="3DAED2F2" w14:textId="77777777" w:rsidR="003A6C3B" w:rsidRPr="003A6C3B" w:rsidRDefault="003A6C3B" w:rsidP="003A6C3B">
      <w:r w:rsidRPr="003A6C3B">
        <w:tab/>
        <w:t>Please see the computer requirements listed in the schedule of classes or on the Blackboard homepage.</w:t>
      </w:r>
    </w:p>
    <w:p w14:paraId="76DF5A0A" w14:textId="77777777" w:rsidR="003A6C3B" w:rsidRPr="003A6C3B" w:rsidRDefault="003A6C3B" w:rsidP="003A6C3B"/>
    <w:p w14:paraId="718E2BEA" w14:textId="77777777" w:rsidR="003A6C3B" w:rsidRPr="003A6C3B" w:rsidRDefault="003A6C3B" w:rsidP="003A6C3B">
      <w:pPr>
        <w:rPr>
          <w:b/>
        </w:rPr>
      </w:pPr>
      <w:r w:rsidRPr="003A6C3B">
        <w:t xml:space="preserve"> </w:t>
      </w:r>
      <w:r w:rsidRPr="003A6C3B">
        <w:rPr>
          <w:b/>
        </w:rPr>
        <w:t>STUDENT REQUIRED SKILLS</w:t>
      </w:r>
    </w:p>
    <w:p w14:paraId="76379AA1" w14:textId="77777777" w:rsidR="003A6C3B" w:rsidRPr="003A6C3B" w:rsidRDefault="003A6C3B" w:rsidP="003A6C3B">
      <w:pPr>
        <w:numPr>
          <w:ilvl w:val="0"/>
          <w:numId w:val="6"/>
        </w:numPr>
      </w:pPr>
      <w:r w:rsidRPr="003A6C3B">
        <w:t>Typing skills</w:t>
      </w:r>
    </w:p>
    <w:p w14:paraId="4E33FE9C" w14:textId="77777777" w:rsidR="003A6C3B" w:rsidRPr="003A6C3B" w:rsidRDefault="003A6C3B" w:rsidP="003A6C3B">
      <w:pPr>
        <w:numPr>
          <w:ilvl w:val="0"/>
          <w:numId w:val="6"/>
        </w:numPr>
      </w:pPr>
      <w:r w:rsidRPr="003A6C3B">
        <w:t>Word processing skills</w:t>
      </w:r>
    </w:p>
    <w:p w14:paraId="3BBB84B5" w14:textId="77777777" w:rsidR="003A6C3B" w:rsidRPr="003A6C3B" w:rsidRDefault="003A6C3B" w:rsidP="003A6C3B">
      <w:pPr>
        <w:numPr>
          <w:ilvl w:val="0"/>
          <w:numId w:val="6"/>
        </w:numPr>
      </w:pPr>
      <w:r w:rsidRPr="003A6C3B">
        <w:t>Know basic functionality of a computer and how to do basic troubleshooting</w:t>
      </w:r>
    </w:p>
    <w:p w14:paraId="23DEEC05" w14:textId="77777777" w:rsidR="003A6C3B" w:rsidRPr="003A6C3B" w:rsidRDefault="003A6C3B" w:rsidP="003A6C3B">
      <w:pPr>
        <w:numPr>
          <w:ilvl w:val="0"/>
          <w:numId w:val="6"/>
        </w:numPr>
      </w:pPr>
      <w:r w:rsidRPr="003A6C3B">
        <w:lastRenderedPageBreak/>
        <w:t>Know how to connect to the Internet</w:t>
      </w:r>
    </w:p>
    <w:p w14:paraId="3A11549B" w14:textId="77777777" w:rsidR="003A6C3B" w:rsidRPr="003A6C3B" w:rsidRDefault="003A6C3B" w:rsidP="003A6C3B">
      <w:pPr>
        <w:numPr>
          <w:ilvl w:val="0"/>
          <w:numId w:val="6"/>
        </w:numPr>
      </w:pPr>
      <w:r w:rsidRPr="003A6C3B">
        <w:t>Know basics of how the Internet works and how to search and conduct research using the Internet</w:t>
      </w:r>
    </w:p>
    <w:p w14:paraId="45E7A183" w14:textId="77777777" w:rsidR="003A6C3B" w:rsidRPr="003A6C3B" w:rsidRDefault="003A6C3B" w:rsidP="003A6C3B">
      <w:pPr>
        <w:numPr>
          <w:ilvl w:val="0"/>
          <w:numId w:val="6"/>
        </w:numPr>
      </w:pPr>
      <w:r w:rsidRPr="003A6C3B">
        <w:t>Know how to compose, reply, and forward email messages</w:t>
      </w:r>
    </w:p>
    <w:p w14:paraId="622C0B4F" w14:textId="77777777" w:rsidR="003A6C3B" w:rsidRPr="003A6C3B" w:rsidRDefault="003A6C3B" w:rsidP="003A6C3B">
      <w:pPr>
        <w:numPr>
          <w:ilvl w:val="0"/>
          <w:numId w:val="6"/>
        </w:numPr>
      </w:pPr>
      <w:r w:rsidRPr="003A6C3B">
        <w:t>Know how to attach and open documents in an email message</w:t>
      </w:r>
    </w:p>
    <w:p w14:paraId="4EBAC50B" w14:textId="77777777" w:rsidR="003A6C3B" w:rsidRPr="003A6C3B" w:rsidRDefault="003A6C3B" w:rsidP="003A6C3B">
      <w:pPr>
        <w:numPr>
          <w:ilvl w:val="0"/>
          <w:numId w:val="6"/>
        </w:numPr>
      </w:pPr>
      <w:r w:rsidRPr="003A6C3B">
        <w:t>Have basic file management skills</w:t>
      </w:r>
    </w:p>
    <w:p w14:paraId="6E260DB0" w14:textId="77777777" w:rsidR="003A6C3B" w:rsidRPr="003A6C3B" w:rsidRDefault="003A6C3B" w:rsidP="003A6C3B">
      <w:pPr>
        <w:numPr>
          <w:ilvl w:val="0"/>
          <w:numId w:val="6"/>
        </w:numPr>
      </w:pPr>
      <w:r w:rsidRPr="003A6C3B">
        <w:t>Know how to save and delete documents</w:t>
      </w:r>
    </w:p>
    <w:p w14:paraId="44E7F8D9" w14:textId="77777777" w:rsidR="003A6C3B" w:rsidRPr="003A6C3B" w:rsidRDefault="003A6C3B" w:rsidP="003A6C3B"/>
    <w:p w14:paraId="1242637E" w14:textId="77777777" w:rsidR="003A6C3B" w:rsidRPr="003A6C3B" w:rsidRDefault="003A6C3B" w:rsidP="003A6C3B"/>
    <w:p w14:paraId="17EF9744" w14:textId="0BBB509B" w:rsidR="003A6C3B" w:rsidRPr="00C126DD" w:rsidRDefault="006E2CBF" w:rsidP="00C126DD">
      <w:pPr>
        <w:rPr>
          <w:b/>
          <w:sz w:val="32"/>
          <w:szCs w:val="32"/>
        </w:rPr>
      </w:pPr>
      <w:r>
        <w:rPr>
          <w:b/>
          <w:sz w:val="32"/>
          <w:szCs w:val="32"/>
        </w:rPr>
        <w:t>*</w:t>
      </w:r>
      <w:r w:rsidR="00C126DD" w:rsidRPr="00C126DD">
        <w:rPr>
          <w:b/>
          <w:sz w:val="32"/>
          <w:szCs w:val="32"/>
        </w:rPr>
        <w:t xml:space="preserve">MY </w:t>
      </w:r>
      <w:r w:rsidR="003A6C3B" w:rsidRPr="00C126DD">
        <w:rPr>
          <w:b/>
          <w:sz w:val="32"/>
          <w:szCs w:val="32"/>
        </w:rPr>
        <w:t>RESPONSE TIME:</w:t>
      </w:r>
    </w:p>
    <w:p w14:paraId="5D8AD1E9" w14:textId="351E4298" w:rsidR="003A6C3B" w:rsidRPr="003A6C3B" w:rsidRDefault="003A6C3B" w:rsidP="003A6C3B">
      <w:r w:rsidRPr="003A6C3B">
        <w:t>My response time to messages could be from immediate to 24 hours, excluding weekends. Typically, I check my BB messages and emails every morning and evening. All efforts will be made to keep my response time as short as possible and respond in a timely manner. Discussion question submissions are graded after the module has closed. Tests will be graded automatically, and student's scores will be immediately available</w:t>
      </w:r>
      <w:r w:rsidR="006E2CBF">
        <w:t xml:space="preserve"> in MyGrades</w:t>
      </w:r>
      <w:r w:rsidRPr="003A6C3B">
        <w:t xml:space="preserve">. </w:t>
      </w:r>
      <w:r w:rsidR="006E2CBF" w:rsidRPr="003A6C3B">
        <w:t>When</w:t>
      </w:r>
      <w:r w:rsidRPr="003A6C3B">
        <w:t xml:space="preserve"> similar content or technical questions arise repeatedly, I will develop an FAQ page </w:t>
      </w:r>
      <w:r w:rsidR="006E2CBF">
        <w:t>in Course Resources</w:t>
      </w:r>
      <w:r w:rsidRPr="003A6C3B">
        <w:t xml:space="preserve"> to aid with those.</w:t>
      </w:r>
    </w:p>
    <w:p w14:paraId="31A3B90D" w14:textId="77777777" w:rsidR="003A6C3B" w:rsidRPr="003A6C3B" w:rsidRDefault="003A6C3B" w:rsidP="003A6C3B"/>
    <w:p w14:paraId="70FF06A7" w14:textId="64EDA40C" w:rsidR="003A6C3B" w:rsidRPr="006E2CBF" w:rsidRDefault="006E2CBF" w:rsidP="003A6C3B">
      <w:pPr>
        <w:rPr>
          <w:b/>
          <w:sz w:val="32"/>
          <w:szCs w:val="32"/>
        </w:rPr>
      </w:pPr>
      <w:r>
        <w:rPr>
          <w:b/>
          <w:sz w:val="32"/>
          <w:szCs w:val="32"/>
        </w:rPr>
        <w:t>*</w:t>
      </w:r>
      <w:r w:rsidR="003A6C3B" w:rsidRPr="006E2CBF">
        <w:rPr>
          <w:b/>
          <w:sz w:val="32"/>
          <w:szCs w:val="32"/>
        </w:rPr>
        <w:t>MODULE TOPIC AND READING LIST:</w:t>
      </w:r>
    </w:p>
    <w:p w14:paraId="02AF3A32" w14:textId="77777777" w:rsidR="003A6C3B" w:rsidRPr="003A6C3B" w:rsidRDefault="003A6C3B" w:rsidP="003A6C3B">
      <w:r w:rsidRPr="003A6C3B">
        <w:t xml:space="preserve">Module 1: </w:t>
      </w:r>
      <w:r w:rsidRPr="003A6C3B">
        <w:tab/>
        <w:t>Chapter 1 (Art Matters) &amp; 2 (What is Art?)</w:t>
      </w:r>
    </w:p>
    <w:p w14:paraId="175837A7" w14:textId="77777777" w:rsidR="003A6C3B" w:rsidRPr="003A6C3B" w:rsidRDefault="003A6C3B" w:rsidP="003A6C3B">
      <w:r w:rsidRPr="003A6C3B">
        <w:t xml:space="preserve">Module 2: </w:t>
      </w:r>
      <w:r w:rsidRPr="003A6C3B">
        <w:tab/>
        <w:t>Chapter 3 (Visual Elements of Art) &amp; 4 (Principles of Art)</w:t>
      </w:r>
    </w:p>
    <w:p w14:paraId="2E5BD0F2" w14:textId="77777777" w:rsidR="003A6C3B" w:rsidRPr="003A6C3B" w:rsidRDefault="003A6C3B" w:rsidP="003A6C3B">
      <w:r w:rsidRPr="003A6C3B">
        <w:t xml:space="preserve">Module 3: </w:t>
      </w:r>
      <w:r w:rsidRPr="003A6C3B">
        <w:tab/>
        <w:t xml:space="preserve">Chapter 5 (Drawing), 6 (Painting), 7 (Printmaking) </w:t>
      </w:r>
    </w:p>
    <w:p w14:paraId="136BA524" w14:textId="77777777" w:rsidR="003A6C3B" w:rsidRPr="003A6C3B" w:rsidRDefault="003A6C3B" w:rsidP="003A6C3B">
      <w:r w:rsidRPr="003A6C3B">
        <w:tab/>
      </w:r>
      <w:r w:rsidRPr="003A6C3B">
        <w:tab/>
      </w:r>
      <w:r w:rsidRPr="003A6C3B">
        <w:tab/>
        <w:t>&amp; 8 (Photo, Film, Video)</w:t>
      </w:r>
    </w:p>
    <w:p w14:paraId="23AB05A9" w14:textId="77777777" w:rsidR="003A6C3B" w:rsidRPr="003A6C3B" w:rsidRDefault="003A6C3B" w:rsidP="003A6C3B">
      <w:r w:rsidRPr="003A6C3B">
        <w:t xml:space="preserve">Module 4: </w:t>
      </w:r>
      <w:r w:rsidRPr="003A6C3B">
        <w:tab/>
        <w:t xml:space="preserve">Chapter 9 (Graphic Design), 10 (Sculpture), 11 (Traditional Craft Media) </w:t>
      </w:r>
    </w:p>
    <w:p w14:paraId="7304E4FB" w14:textId="77777777" w:rsidR="003A6C3B" w:rsidRPr="003A6C3B" w:rsidRDefault="003A6C3B" w:rsidP="003A6C3B">
      <w:r w:rsidRPr="003A6C3B">
        <w:tab/>
      </w:r>
      <w:r w:rsidRPr="003A6C3B">
        <w:tab/>
      </w:r>
      <w:r w:rsidRPr="003A6C3B">
        <w:tab/>
        <w:t>&amp; 12 (Architecture)</w:t>
      </w:r>
    </w:p>
    <w:p w14:paraId="1DD1610E" w14:textId="77777777" w:rsidR="003A6C3B" w:rsidRPr="003A6C3B" w:rsidRDefault="003A6C3B" w:rsidP="003A6C3B">
      <w:r w:rsidRPr="003A6C3B">
        <w:t xml:space="preserve">Module 5: </w:t>
      </w:r>
      <w:r w:rsidRPr="003A6C3B">
        <w:tab/>
        <w:t>Chapter 13 (Art of Prehistory &amp; Ancient Civilizations in Europe and the</w:t>
      </w:r>
    </w:p>
    <w:p w14:paraId="048510E9" w14:textId="77777777" w:rsidR="003A6C3B" w:rsidRPr="003A6C3B" w:rsidRDefault="003A6C3B" w:rsidP="003A6C3B">
      <w:r w:rsidRPr="003A6C3B">
        <w:tab/>
      </w:r>
      <w:r w:rsidRPr="003A6C3B">
        <w:tab/>
      </w:r>
      <w:r w:rsidRPr="003A6C3B">
        <w:tab/>
        <w:t>Mediterranean)</w:t>
      </w:r>
    </w:p>
    <w:p w14:paraId="7FE65E4F" w14:textId="77777777" w:rsidR="003A6C3B" w:rsidRPr="003A6C3B" w:rsidRDefault="003A6C3B" w:rsidP="003A6C3B">
      <w:r w:rsidRPr="003A6C3B">
        <w:t>Module 6:</w:t>
      </w:r>
      <w:r w:rsidRPr="003A6C3B">
        <w:tab/>
        <w:t>Chapter 14 (Early Jewish and Christian, Byzantine, and Medieval Art)</w:t>
      </w:r>
    </w:p>
    <w:p w14:paraId="43BCE839" w14:textId="77777777" w:rsidR="003A6C3B" w:rsidRPr="003A6C3B" w:rsidRDefault="003A6C3B" w:rsidP="003A6C3B">
      <w:r w:rsidRPr="003A6C3B">
        <w:t>Module 7:</w:t>
      </w:r>
      <w:r w:rsidRPr="003A6C3B">
        <w:tab/>
        <w:t>Chapter 15 (Renaissance and Baroque Art)</w:t>
      </w:r>
    </w:p>
    <w:p w14:paraId="41259F5C" w14:textId="77777777" w:rsidR="003A6C3B" w:rsidRPr="003A6C3B" w:rsidRDefault="003A6C3B" w:rsidP="003A6C3B">
      <w:r w:rsidRPr="003A6C3B">
        <w:t>Module 8:</w:t>
      </w:r>
      <w:r w:rsidRPr="003A6C3B">
        <w:tab/>
        <w:t>Chapter 19 (18</w:t>
      </w:r>
      <w:r w:rsidRPr="003A6C3B">
        <w:rPr>
          <w:vertAlign w:val="superscript"/>
        </w:rPr>
        <w:t>th</w:t>
      </w:r>
      <w:r w:rsidRPr="003A6C3B">
        <w:t>- and 19</w:t>
      </w:r>
      <w:r w:rsidRPr="003A6C3B">
        <w:rPr>
          <w:vertAlign w:val="superscript"/>
        </w:rPr>
        <w:t>th</w:t>
      </w:r>
      <w:r w:rsidRPr="003A6C3B">
        <w:t xml:space="preserve"> Century Art in the West)</w:t>
      </w:r>
    </w:p>
    <w:p w14:paraId="5B5F5F4B" w14:textId="77777777" w:rsidR="003A6C3B" w:rsidRPr="003A6C3B" w:rsidRDefault="003A6C3B" w:rsidP="003A6C3B">
      <w:r w:rsidRPr="003A6C3B">
        <w:t>Module 9:</w:t>
      </w:r>
      <w:r w:rsidRPr="003A6C3B">
        <w:tab/>
        <w:t>Chapter 20 (Modern Art in the 20</w:t>
      </w:r>
      <w:r w:rsidRPr="003A6C3B">
        <w:rPr>
          <w:vertAlign w:val="superscript"/>
        </w:rPr>
        <w:t>th</w:t>
      </w:r>
      <w:r w:rsidRPr="003A6C3B">
        <w:t xml:space="preserve"> Century Western World)</w:t>
      </w:r>
    </w:p>
    <w:p w14:paraId="74D79609" w14:textId="77777777" w:rsidR="003A6C3B" w:rsidRPr="003A6C3B" w:rsidRDefault="003A6C3B" w:rsidP="003A6C3B">
      <w:r w:rsidRPr="003A6C3B">
        <w:t>Module 10:</w:t>
      </w:r>
      <w:r w:rsidRPr="003A6C3B">
        <w:tab/>
        <w:t>Chapter 21 (Art Since 1980)</w:t>
      </w:r>
    </w:p>
    <w:p w14:paraId="0DA3D6A7" w14:textId="77777777" w:rsidR="003A6C3B" w:rsidRPr="003A6C3B" w:rsidRDefault="003A6C3B" w:rsidP="003A6C3B"/>
    <w:p w14:paraId="616E700D" w14:textId="5028CD8F" w:rsidR="003A6C3B" w:rsidRPr="00C126DD" w:rsidRDefault="00C126DD" w:rsidP="003A6C3B">
      <w:pPr>
        <w:rPr>
          <w:b/>
          <w:sz w:val="32"/>
          <w:szCs w:val="32"/>
        </w:rPr>
      </w:pPr>
      <w:r w:rsidRPr="00C126DD">
        <w:rPr>
          <w:b/>
          <w:sz w:val="32"/>
          <w:szCs w:val="32"/>
        </w:rPr>
        <w:t>*</w:t>
      </w:r>
      <w:r w:rsidR="003A6C3B" w:rsidRPr="00C126DD">
        <w:rPr>
          <w:b/>
          <w:sz w:val="32"/>
          <w:szCs w:val="32"/>
        </w:rPr>
        <w:t>EVALUATION:</w:t>
      </w:r>
    </w:p>
    <w:p w14:paraId="64CD8314" w14:textId="77777777" w:rsidR="003A6C3B" w:rsidRPr="003A6C3B" w:rsidRDefault="003A6C3B" w:rsidP="003A6C3B">
      <w:r w:rsidRPr="003A6C3B">
        <w:t>Final grades will be composed as follows:</w:t>
      </w:r>
    </w:p>
    <w:p w14:paraId="3B2A86BC" w14:textId="77777777" w:rsidR="003A6C3B" w:rsidRPr="003A6C3B" w:rsidRDefault="003A6C3B" w:rsidP="003A6C3B">
      <w:r w:rsidRPr="003A6C3B">
        <w:rPr>
          <w:b/>
        </w:rPr>
        <w:t>30%</w:t>
      </w:r>
      <w:r w:rsidRPr="003A6C3B">
        <w:rPr>
          <w:b/>
        </w:rPr>
        <w:tab/>
      </w:r>
      <w:r w:rsidRPr="003A6C3B">
        <w:rPr>
          <w:b/>
        </w:rPr>
        <w:tab/>
        <w:t>10 Module Tests</w:t>
      </w:r>
      <w:r w:rsidRPr="003A6C3B">
        <w:t xml:space="preserve"> </w:t>
      </w:r>
    </w:p>
    <w:p w14:paraId="697FA66C" w14:textId="77777777" w:rsidR="003A6C3B" w:rsidRPr="003A6C3B" w:rsidRDefault="003A6C3B" w:rsidP="003A6C3B">
      <w:r w:rsidRPr="003A6C3B">
        <w:rPr>
          <w:b/>
        </w:rPr>
        <w:t>30%</w:t>
      </w:r>
      <w:r w:rsidRPr="003A6C3B">
        <w:rPr>
          <w:b/>
        </w:rPr>
        <w:tab/>
      </w:r>
      <w:r w:rsidRPr="003A6C3B">
        <w:rPr>
          <w:b/>
        </w:rPr>
        <w:tab/>
        <w:t>Final Exam</w:t>
      </w:r>
    </w:p>
    <w:p w14:paraId="61206C0D" w14:textId="77777777" w:rsidR="003A6C3B" w:rsidRPr="003A6C3B" w:rsidRDefault="003A6C3B" w:rsidP="003A6C3B">
      <w:pPr>
        <w:rPr>
          <w:b/>
        </w:rPr>
      </w:pPr>
      <w:r w:rsidRPr="003A6C3B">
        <w:rPr>
          <w:b/>
        </w:rPr>
        <w:t>30%</w:t>
      </w:r>
      <w:r w:rsidRPr="003A6C3B">
        <w:rPr>
          <w:b/>
        </w:rPr>
        <w:tab/>
        <w:t>10 Discussion questions (80 pts original/ 20 pts reply posting)</w:t>
      </w:r>
    </w:p>
    <w:p w14:paraId="33DE215D" w14:textId="77777777" w:rsidR="003A6C3B" w:rsidRPr="003A6C3B" w:rsidRDefault="003A6C3B" w:rsidP="003A6C3B">
      <w:pPr>
        <w:rPr>
          <w:b/>
        </w:rPr>
      </w:pPr>
      <w:r w:rsidRPr="003A6C3B">
        <w:rPr>
          <w:b/>
        </w:rPr>
        <w:t>10%</w:t>
      </w:r>
      <w:r w:rsidRPr="003A6C3B">
        <w:rPr>
          <w:b/>
        </w:rPr>
        <w:tab/>
        <w:t>Participation: submission of work (DQs, Tests, surveys, Group work)</w:t>
      </w:r>
    </w:p>
    <w:p w14:paraId="6BB2C32D" w14:textId="77777777" w:rsidR="003A6C3B" w:rsidRPr="003A6C3B" w:rsidRDefault="003A6C3B" w:rsidP="003A6C3B"/>
    <w:p w14:paraId="58932568" w14:textId="77777777" w:rsidR="004771A9" w:rsidRDefault="004771A9" w:rsidP="003A6C3B">
      <w:pPr>
        <w:rPr>
          <w:b/>
          <w:sz w:val="32"/>
          <w:szCs w:val="32"/>
        </w:rPr>
      </w:pPr>
    </w:p>
    <w:p w14:paraId="77F6CC78" w14:textId="77777777" w:rsidR="004771A9" w:rsidRDefault="004771A9" w:rsidP="003A6C3B">
      <w:pPr>
        <w:rPr>
          <w:b/>
          <w:sz w:val="32"/>
          <w:szCs w:val="32"/>
        </w:rPr>
      </w:pPr>
    </w:p>
    <w:p w14:paraId="43F67FBF" w14:textId="200EEF15" w:rsidR="003A6C3B" w:rsidRPr="004C2C3F" w:rsidRDefault="003A6C3B" w:rsidP="003A6C3B">
      <w:pPr>
        <w:rPr>
          <w:b/>
          <w:sz w:val="32"/>
          <w:szCs w:val="32"/>
        </w:rPr>
      </w:pPr>
      <w:r w:rsidRPr="004C2C3F">
        <w:rPr>
          <w:b/>
          <w:sz w:val="32"/>
          <w:szCs w:val="32"/>
        </w:rPr>
        <w:lastRenderedPageBreak/>
        <w:t>GRADING SCALE:</w:t>
      </w:r>
    </w:p>
    <w:p w14:paraId="628F9987" w14:textId="77777777" w:rsidR="003A6C3B" w:rsidRPr="003A6C3B" w:rsidRDefault="003A6C3B" w:rsidP="003A6C3B">
      <w:r w:rsidRPr="003A6C3B">
        <w:t>The grades will be scaled as follows:</w:t>
      </w:r>
    </w:p>
    <w:p w14:paraId="3A01B366" w14:textId="77777777" w:rsidR="003A6C3B" w:rsidRPr="003A6C3B" w:rsidRDefault="003A6C3B" w:rsidP="003A6C3B">
      <w:r w:rsidRPr="003A6C3B">
        <w:t>90-100</w:t>
      </w:r>
      <w:r w:rsidRPr="003A6C3B">
        <w:tab/>
      </w:r>
      <w:r w:rsidRPr="003A6C3B">
        <w:tab/>
        <w:t>"A" is Superior work</w:t>
      </w:r>
      <w:r w:rsidRPr="003A6C3B">
        <w:tab/>
      </w:r>
      <w:r w:rsidRPr="003A6C3B">
        <w:tab/>
      </w:r>
    </w:p>
    <w:p w14:paraId="6E4C2459" w14:textId="77777777" w:rsidR="003A6C3B" w:rsidRPr="003A6C3B" w:rsidRDefault="003A6C3B" w:rsidP="003A6C3B">
      <w:r w:rsidRPr="003A6C3B">
        <w:t>80-89</w:t>
      </w:r>
      <w:r w:rsidRPr="003A6C3B">
        <w:tab/>
      </w:r>
      <w:r w:rsidRPr="003A6C3B">
        <w:tab/>
        <w:t>"B" is Above average work</w:t>
      </w:r>
      <w:r w:rsidRPr="003A6C3B">
        <w:tab/>
      </w:r>
    </w:p>
    <w:p w14:paraId="7A1B516E" w14:textId="77777777" w:rsidR="003A6C3B" w:rsidRPr="003A6C3B" w:rsidRDefault="003A6C3B" w:rsidP="003A6C3B">
      <w:r w:rsidRPr="003A6C3B">
        <w:t>70-79</w:t>
      </w:r>
      <w:r w:rsidRPr="003A6C3B">
        <w:tab/>
      </w:r>
      <w:r w:rsidRPr="003A6C3B">
        <w:tab/>
        <w:t>"C" is Average work</w:t>
      </w:r>
      <w:r w:rsidRPr="003A6C3B">
        <w:tab/>
      </w:r>
      <w:r w:rsidRPr="003A6C3B">
        <w:tab/>
      </w:r>
    </w:p>
    <w:p w14:paraId="050FE6C5" w14:textId="77777777" w:rsidR="003A6C3B" w:rsidRPr="003A6C3B" w:rsidRDefault="003A6C3B" w:rsidP="003A6C3B">
      <w:r w:rsidRPr="003A6C3B">
        <w:t>60-69</w:t>
      </w:r>
      <w:r w:rsidRPr="003A6C3B">
        <w:tab/>
      </w:r>
      <w:r w:rsidRPr="003A6C3B">
        <w:tab/>
        <w:t>"D" is Below average</w:t>
      </w:r>
      <w:r w:rsidRPr="003A6C3B">
        <w:tab/>
      </w:r>
      <w:r w:rsidRPr="003A6C3B">
        <w:tab/>
      </w:r>
    </w:p>
    <w:p w14:paraId="4E14C624" w14:textId="77777777" w:rsidR="003A6C3B" w:rsidRPr="003A6C3B" w:rsidRDefault="003A6C3B" w:rsidP="003A6C3B">
      <w:r w:rsidRPr="003A6C3B">
        <w:t>00-59</w:t>
      </w:r>
      <w:r w:rsidRPr="003A6C3B">
        <w:tab/>
      </w:r>
      <w:r w:rsidRPr="003A6C3B">
        <w:tab/>
        <w:t>"F" is Failure</w:t>
      </w:r>
      <w:r w:rsidRPr="003A6C3B">
        <w:tab/>
      </w:r>
      <w:r w:rsidRPr="003A6C3B">
        <w:tab/>
      </w:r>
    </w:p>
    <w:p w14:paraId="0E024439" w14:textId="77777777" w:rsidR="003A6C3B" w:rsidRPr="003A6C3B" w:rsidRDefault="003A6C3B" w:rsidP="003A6C3B"/>
    <w:p w14:paraId="07FFFCD4" w14:textId="77777777" w:rsidR="003A6C3B" w:rsidRPr="003A6C3B" w:rsidRDefault="003A6C3B" w:rsidP="003A6C3B">
      <w:pPr>
        <w:rPr>
          <w:b/>
        </w:rPr>
      </w:pPr>
      <w:r w:rsidRPr="003A6C3B">
        <w:rPr>
          <w:b/>
        </w:rPr>
        <w:t xml:space="preserve">IMPORTANT </w:t>
      </w:r>
    </w:p>
    <w:p w14:paraId="0292F463" w14:textId="27C0C7EB" w:rsidR="003A6C3B" w:rsidRPr="003A6C3B" w:rsidRDefault="003A6C3B" w:rsidP="003A6C3B">
      <w:r w:rsidRPr="003A6C3B">
        <w:rPr>
          <w:b/>
        </w:rPr>
        <w:t xml:space="preserve">The first </w:t>
      </w:r>
      <w:r w:rsidR="006E2CBF">
        <w:rPr>
          <w:b/>
        </w:rPr>
        <w:t>week</w:t>
      </w:r>
      <w:r w:rsidRPr="003A6C3B">
        <w:rPr>
          <w:b/>
        </w:rPr>
        <w:t xml:space="preserve"> of class you must take 2 surveys</w:t>
      </w:r>
      <w:r w:rsidRPr="003A6C3B">
        <w:t xml:space="preserve">. These surveys will be graded but will NOT be averaged in with your test grades.  The first is a </w:t>
      </w:r>
      <w:r w:rsidRPr="003A6C3B">
        <w:rPr>
          <w:b/>
        </w:rPr>
        <w:t>syllabus survey</w:t>
      </w:r>
      <w:r w:rsidRPr="003A6C3B">
        <w:t xml:space="preserve"> and this grade will count as </w:t>
      </w:r>
      <w:r w:rsidRPr="003A6C3B">
        <w:rPr>
          <w:b/>
        </w:rPr>
        <w:t>extra credit in the participation portion of your final grade</w:t>
      </w:r>
      <w:r w:rsidRPr="003A6C3B">
        <w:t xml:space="preserve">- so READ the syllabus carefully. The second survey is an </w:t>
      </w:r>
      <w:r w:rsidRPr="003A6C3B">
        <w:rPr>
          <w:b/>
        </w:rPr>
        <w:t>evaluation of your pre-course knowledge of Art Appreciation</w:t>
      </w:r>
      <w:r w:rsidRPr="003A6C3B">
        <w:t xml:space="preserve">; this will be graded but </w:t>
      </w:r>
      <w:r w:rsidRPr="003A6C3B">
        <w:rPr>
          <w:b/>
        </w:rPr>
        <w:t>the grade will not count as a grade</w:t>
      </w:r>
      <w:r w:rsidRPr="003A6C3B">
        <w:t xml:space="preserve">, but </w:t>
      </w:r>
      <w:r w:rsidRPr="003A6C3B">
        <w:rPr>
          <w:b/>
        </w:rPr>
        <w:t>only as extra credit in the participation portion of your final grade- no matter what your score. The important issue is that you take it.</w:t>
      </w:r>
      <w:r w:rsidRPr="003A6C3B">
        <w:t xml:space="preserve"> These are both timed for 15 minutes each. These will be available only for the first few days of class during fall/spring semesters. During summer sessions </w:t>
      </w:r>
      <w:r w:rsidR="006E2CBF">
        <w:t xml:space="preserve">and mini </w:t>
      </w:r>
      <w:r w:rsidR="00A9513E">
        <w:t>semesters,</w:t>
      </w:r>
      <w:r w:rsidR="006E2CBF">
        <w:t xml:space="preserve"> </w:t>
      </w:r>
      <w:r w:rsidRPr="003A6C3B">
        <w:t xml:space="preserve">they will be available only the first day of class. Also, within the first week of class you must submit to me a </w:t>
      </w:r>
      <w:r w:rsidRPr="003A6C3B">
        <w:rPr>
          <w:b/>
        </w:rPr>
        <w:t>Syllabus Acknowledgement</w:t>
      </w:r>
      <w:r w:rsidRPr="003A6C3B">
        <w:t xml:space="preserve"> </w:t>
      </w:r>
      <w:r w:rsidRPr="003A6C3B">
        <w:rPr>
          <w:b/>
        </w:rPr>
        <w:t>Statement</w:t>
      </w:r>
      <w:r w:rsidRPr="003A6C3B">
        <w:t xml:space="preserve"> via blackboard email, stating you have read, </w:t>
      </w:r>
      <w:r w:rsidR="00A9513E" w:rsidRPr="003A6C3B">
        <w:t>understood,</w:t>
      </w:r>
      <w:r w:rsidRPr="003A6C3B">
        <w:t xml:space="preserve"> and agree to abide by the terms set forth in the Syllabus.</w:t>
      </w:r>
    </w:p>
    <w:p w14:paraId="5AB62340" w14:textId="61A495B8" w:rsidR="003A6C3B" w:rsidRDefault="003A6C3B" w:rsidP="003A6C3B"/>
    <w:p w14:paraId="0210AF41" w14:textId="55200A4F" w:rsidR="006E2CBF" w:rsidRDefault="006E2CBF" w:rsidP="003A6C3B"/>
    <w:p w14:paraId="49384D4C" w14:textId="5C5EE352" w:rsidR="006E2CBF" w:rsidRDefault="00A9513E" w:rsidP="003A6C3B">
      <w:pPr>
        <w:rPr>
          <w:sz w:val="32"/>
          <w:szCs w:val="32"/>
        </w:rPr>
      </w:pPr>
      <w:r w:rsidRPr="00A9513E">
        <w:rPr>
          <w:sz w:val="32"/>
          <w:szCs w:val="32"/>
        </w:rPr>
        <w:t>*</w:t>
      </w:r>
      <w:r w:rsidR="006E2CBF" w:rsidRPr="00A9513E">
        <w:rPr>
          <w:sz w:val="32"/>
          <w:szCs w:val="32"/>
        </w:rPr>
        <w:t>SPC and Faculty Policies</w:t>
      </w:r>
    </w:p>
    <w:p w14:paraId="3F43AAAA" w14:textId="77777777" w:rsidR="00E3527A" w:rsidRDefault="00E3527A" w:rsidP="003A6C3B">
      <w:pPr>
        <w:rPr>
          <w:sz w:val="32"/>
          <w:szCs w:val="32"/>
        </w:rPr>
      </w:pPr>
    </w:p>
    <w:p w14:paraId="31F377C2" w14:textId="77777777" w:rsidR="00E3527A" w:rsidRPr="00E57306" w:rsidRDefault="00E3527A" w:rsidP="00E3527A">
      <w:pPr>
        <w:jc w:val="both"/>
        <w:rPr>
          <w:b/>
        </w:rPr>
      </w:pPr>
      <w:r w:rsidRPr="00E57306">
        <w:rPr>
          <w:b/>
        </w:rPr>
        <w:t>ACADEMIC HONESTY POLICY:</w:t>
      </w:r>
    </w:p>
    <w:p w14:paraId="64460931" w14:textId="77777777" w:rsidR="00E3527A" w:rsidRPr="00E57306" w:rsidRDefault="00E3527A" w:rsidP="00E3527A">
      <w:pPr>
        <w:jc w:val="both"/>
      </w:pPr>
      <w:r w:rsidRPr="00E57306">
        <w:t>The faculty is strongly committed to upholding standards of academic integrity. These standards, at the minimum require that students never present the work of others as their own. CHEATING WILL NOT BE TOLERATED.</w:t>
      </w:r>
    </w:p>
    <w:p w14:paraId="6DDB9416" w14:textId="77777777" w:rsidR="00E3527A" w:rsidRPr="00664838" w:rsidRDefault="00E3527A" w:rsidP="00E3527A"/>
    <w:p w14:paraId="1BCCF06D" w14:textId="77777777" w:rsidR="00E3527A" w:rsidRPr="00664838" w:rsidRDefault="00E3527A" w:rsidP="00E3527A">
      <w:r w:rsidRPr="00664838">
        <w:t>4.1.1.1. Diversity Statement</w:t>
      </w:r>
    </w:p>
    <w:p w14:paraId="203056BF" w14:textId="77777777" w:rsidR="00E3527A" w:rsidRDefault="00E3527A" w:rsidP="00E3527A">
      <w:r w:rsidRPr="00664838">
        <w:t>In this class, the teacher will establish and support an environment that values and nurtures individual and group difference and encourages engagement and interaction. Understanding and respecting multiple experiences and perspectives will serve to challenge and stimulate all of us to learn about others, about the larger world and about ourselves. By promoting diversity and intellectual exchange, we will not only mirror society as it is, but also model society as it should and can be.</w:t>
      </w:r>
    </w:p>
    <w:p w14:paraId="797CAC5C" w14:textId="77777777" w:rsidR="00E3527A" w:rsidRPr="00664838" w:rsidRDefault="00E3527A" w:rsidP="00E3527A"/>
    <w:p w14:paraId="3EED307F" w14:textId="77777777" w:rsidR="00E3527A" w:rsidRPr="00664838" w:rsidRDefault="00E3527A" w:rsidP="00E3527A">
      <w:r w:rsidRPr="00664838">
        <w:t>4.1.1.2. Disabilities Statement</w:t>
      </w:r>
    </w:p>
    <w:p w14:paraId="2C6A4158" w14:textId="77777777" w:rsidR="00E3527A" w:rsidRDefault="00E3527A" w:rsidP="00E3527A">
      <w:r w:rsidRPr="00664838">
        <w:t xml:space="preserve">Students with disabilities, including but not limited to physical, psychiatric, or learning disabilities, who wish to request accommodations in this class should notify the Disability Services Office early in the semester so that the appropriate arrangements may be made. In accordance with federal law, a student requesting accommodations </w:t>
      </w:r>
      <w:r w:rsidRPr="00664838">
        <w:lastRenderedPageBreak/>
        <w:t>must provide acceptable documentation of his/her disability to the Disability Services Office. For more information, call or visit the Disability Services Office at Levelland (Student Health &amp; Wellness Office) 806-716-2577, Lubbock Centers (located at the Lubbock Downtown Center) 806-716-4675, or Plainview Center (Main Office) 806-716-4302 or 806-296-9611.</w:t>
      </w:r>
    </w:p>
    <w:p w14:paraId="03599235" w14:textId="77777777" w:rsidR="00E3527A" w:rsidRPr="00664838" w:rsidRDefault="00E3527A" w:rsidP="00E3527A"/>
    <w:p w14:paraId="1E4AA870" w14:textId="77777777" w:rsidR="00E3527A" w:rsidRPr="00664838" w:rsidRDefault="00E3527A" w:rsidP="00E3527A">
      <w:r w:rsidRPr="00664838">
        <w:t>4.1.1.3 Non-Discrimination Statement</w:t>
      </w:r>
    </w:p>
    <w:p w14:paraId="312C9878" w14:textId="77777777" w:rsidR="00E3527A" w:rsidRDefault="00E3527A" w:rsidP="00E3527A">
      <w:r w:rsidRPr="00664838">
        <w:t>South Plains College does not discriminate on the basis of race, color, national origin, sex, disability or age in its programs and activities. The following person has been designated to handle inquiries regarding the non-discrimination policies: Vice President for Student Affairs, South Plains College, 1401 College Avenue, Box 5, Levelland, TX  79336. Phone number 806-716-2360.</w:t>
      </w:r>
    </w:p>
    <w:p w14:paraId="16E20DE3" w14:textId="77777777" w:rsidR="00E3527A" w:rsidRDefault="00E3527A" w:rsidP="00E3527A"/>
    <w:p w14:paraId="793B6C38" w14:textId="77777777" w:rsidR="00E3527A" w:rsidRPr="00664838" w:rsidRDefault="00E3527A" w:rsidP="00E3527A"/>
    <w:p w14:paraId="77B3875E" w14:textId="77777777" w:rsidR="00E3527A" w:rsidRPr="00664838" w:rsidRDefault="00E3527A" w:rsidP="00E3527A">
      <w:r w:rsidRPr="00664838">
        <w:t>4.1.1.4 Title IX Pregnancy Accommodations Statement</w:t>
      </w:r>
    </w:p>
    <w:p w14:paraId="3D5D180F" w14:textId="77777777" w:rsidR="00E3527A" w:rsidRPr="00664838" w:rsidRDefault="00E3527A" w:rsidP="00E3527A">
      <w:r w:rsidRPr="00664838">
        <w:t>If you are pregnant, or have given birth within six months, Under Title IX you have a right to reasonable accommodations to help continue your education. To activate accommodations, you must submit a Title IX pregnancy accommodations request, along with specific medical documentation, to the Health and Wellness Center.  Once approved, notification will be sent to the student and instructors. It is the student’s</w:t>
      </w:r>
    </w:p>
    <w:p w14:paraId="3770DB7B" w14:textId="77777777" w:rsidR="00E3527A" w:rsidRDefault="00E3527A" w:rsidP="00E3527A">
      <w:r w:rsidRPr="00664838">
        <w:t>responsibility to work with the instructor to arrange accommodations.  Contact the Health and Wellness Center at 806-716-2529 or email dburleson@southplainscollege.edu for assistance.   </w:t>
      </w:r>
    </w:p>
    <w:p w14:paraId="7FA0C3F6" w14:textId="77777777" w:rsidR="00E3527A" w:rsidRPr="00664838" w:rsidRDefault="00E3527A" w:rsidP="00E3527A"/>
    <w:p w14:paraId="558AC31B" w14:textId="77777777" w:rsidR="00E3527A" w:rsidRPr="00664838" w:rsidRDefault="00E3527A" w:rsidP="00E3527A">
      <w:r w:rsidRPr="00664838">
        <w:t>4.1.1.5  Campus Concealed Carry Statement</w:t>
      </w:r>
    </w:p>
    <w:p w14:paraId="476BBDB2" w14:textId="77777777" w:rsidR="00E3527A" w:rsidRPr="00664838" w:rsidRDefault="00E3527A" w:rsidP="00E3527A">
      <w:r w:rsidRPr="00664838">
        <w:t>Texas Senate Bill - 11 (Government Code 411.2031, et al.) authorizes the carrying of a concealed handgun in South Plains College buildings only by persons who have been issued and are in possession of a Texas License to Carry a Handgun. Qualified law enforcement officers or those who are otherwise authorized to carry a concealed handgun in the State of Texas are also permitted to do so. Pursuant to Penal Code (PC) 46.035 and South Plains College policy, license holders may not carry a concealed handgun in restricted locations. For a list of locations and Frequently Asked Questions, please refer to the Campus Carry page at: http://www.southplainscollege.edu/campuscarry.php</w:t>
      </w:r>
    </w:p>
    <w:p w14:paraId="0B593C2B" w14:textId="77777777" w:rsidR="00E3527A" w:rsidRPr="00664838" w:rsidRDefault="00E3527A" w:rsidP="00E3527A">
      <w:r w:rsidRPr="00664838">
        <w:t>Pursuant to PC 46.035, the open carrying of handguns is prohibited on all South Plains College campuses. Report violations to the College Police Department at 806-716-2396 or 9-1-1.</w:t>
      </w:r>
    </w:p>
    <w:p w14:paraId="5E56B7C2" w14:textId="77777777" w:rsidR="003A6C3B" w:rsidRDefault="003A6C3B"/>
    <w:sectPr w:rsidR="003A6C3B" w:rsidSect="006324A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165C"/>
    <w:multiLevelType w:val="hybridMultilevel"/>
    <w:tmpl w:val="EE6EB3A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2F03B62"/>
    <w:multiLevelType w:val="hybridMultilevel"/>
    <w:tmpl w:val="AF2A5DDA"/>
    <w:lvl w:ilvl="0" w:tplc="FC365CAE">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15A51013"/>
    <w:multiLevelType w:val="hybridMultilevel"/>
    <w:tmpl w:val="F092C55A"/>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3A895FAD"/>
    <w:multiLevelType w:val="multilevel"/>
    <w:tmpl w:val="61185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1F22CA5"/>
    <w:multiLevelType w:val="hybridMultilevel"/>
    <w:tmpl w:val="D9A64BD6"/>
    <w:lvl w:ilvl="0" w:tplc="000F0409">
      <w:start w:val="1"/>
      <w:numFmt w:val="decimal"/>
      <w:lvlText w:val="%1."/>
      <w:lvlJc w:val="left"/>
      <w:pPr>
        <w:tabs>
          <w:tab w:val="num" w:pos="1080"/>
        </w:tabs>
        <w:ind w:left="1080" w:hanging="360"/>
      </w:p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5" w15:restartNumberingAfterBreak="0">
    <w:nsid w:val="53B92FD8"/>
    <w:multiLevelType w:val="hybridMultilevel"/>
    <w:tmpl w:val="6BD43DC8"/>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542A1B19"/>
    <w:multiLevelType w:val="hybridMultilevel"/>
    <w:tmpl w:val="78944906"/>
    <w:lvl w:ilvl="0" w:tplc="000F0409">
      <w:start w:val="1"/>
      <w:numFmt w:val="decimal"/>
      <w:lvlText w:val="%1."/>
      <w:lvlJc w:val="left"/>
      <w:pPr>
        <w:tabs>
          <w:tab w:val="num" w:pos="630"/>
        </w:tabs>
        <w:ind w:left="63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5C0A3BF8"/>
    <w:multiLevelType w:val="multilevel"/>
    <w:tmpl w:val="93FE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866B01"/>
    <w:multiLevelType w:val="hybridMultilevel"/>
    <w:tmpl w:val="77BAA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4195193">
    <w:abstractNumId w:val="0"/>
  </w:num>
  <w:num w:numId="2" w16cid:durableId="553352236">
    <w:abstractNumId w:val="1"/>
  </w:num>
  <w:num w:numId="3" w16cid:durableId="277762227">
    <w:abstractNumId w:val="2"/>
  </w:num>
  <w:num w:numId="4" w16cid:durableId="353131">
    <w:abstractNumId w:val="6"/>
  </w:num>
  <w:num w:numId="5" w16cid:durableId="22947489">
    <w:abstractNumId w:val="5"/>
  </w:num>
  <w:num w:numId="6" w16cid:durableId="1097483322">
    <w:abstractNumId w:val="4"/>
  </w:num>
  <w:num w:numId="7" w16cid:durableId="1419399114">
    <w:abstractNumId w:val="8"/>
  </w:num>
  <w:num w:numId="8" w16cid:durableId="1095587928">
    <w:abstractNumId w:val="3"/>
  </w:num>
  <w:num w:numId="9" w16cid:durableId="14701286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C3B"/>
    <w:rsid w:val="000554E1"/>
    <w:rsid w:val="000864EC"/>
    <w:rsid w:val="002B2DD0"/>
    <w:rsid w:val="00350320"/>
    <w:rsid w:val="00350876"/>
    <w:rsid w:val="00373E9D"/>
    <w:rsid w:val="003A6C3B"/>
    <w:rsid w:val="004771A9"/>
    <w:rsid w:val="004C2C3F"/>
    <w:rsid w:val="006E2CBF"/>
    <w:rsid w:val="007915DE"/>
    <w:rsid w:val="00825765"/>
    <w:rsid w:val="00870925"/>
    <w:rsid w:val="00970904"/>
    <w:rsid w:val="00A14D80"/>
    <w:rsid w:val="00A7505D"/>
    <w:rsid w:val="00A9513E"/>
    <w:rsid w:val="00B34C4B"/>
    <w:rsid w:val="00C126DD"/>
    <w:rsid w:val="00C33730"/>
    <w:rsid w:val="00C526D0"/>
    <w:rsid w:val="00CF431D"/>
    <w:rsid w:val="00E3527A"/>
    <w:rsid w:val="00F0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A053AE"/>
  <w15:chartTrackingRefBased/>
  <w15:docId w15:val="{48CFBF43-0DB0-E543-82A7-503E5281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6C3B"/>
    <w:rPr>
      <w:color w:val="0563C1" w:themeColor="hyperlink"/>
      <w:u w:val="single"/>
    </w:rPr>
  </w:style>
  <w:style w:type="character" w:styleId="UnresolvedMention">
    <w:name w:val="Unresolved Mention"/>
    <w:basedOn w:val="DefaultParagraphFont"/>
    <w:uiPriority w:val="99"/>
    <w:semiHidden/>
    <w:unhideWhenUsed/>
    <w:rsid w:val="003A6C3B"/>
    <w:rPr>
      <w:color w:val="605E5C"/>
      <w:shd w:val="clear" w:color="auto" w:fill="E1DFDD"/>
    </w:rPr>
  </w:style>
  <w:style w:type="paragraph" w:styleId="NormalWeb">
    <w:name w:val="Normal (Web)"/>
    <w:basedOn w:val="Normal"/>
    <w:uiPriority w:val="99"/>
    <w:unhideWhenUsed/>
    <w:rsid w:val="000554E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554E1"/>
    <w:rPr>
      <w:b/>
      <w:bCs/>
    </w:rPr>
  </w:style>
  <w:style w:type="character" w:customStyle="1" w:styleId="x2w25ije4szscnnpmgasc2u">
    <w:name w:val="x__2w25ije4szscnnpmgasc2u"/>
    <w:basedOn w:val="DefaultParagraphFont"/>
    <w:rsid w:val="000554E1"/>
  </w:style>
  <w:style w:type="paragraph" w:styleId="ListParagraph">
    <w:name w:val="List Paragraph"/>
    <w:basedOn w:val="Normal"/>
    <w:uiPriority w:val="34"/>
    <w:qFormat/>
    <w:rsid w:val="00C126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165900">
      <w:bodyDiv w:val="1"/>
      <w:marLeft w:val="0"/>
      <w:marRight w:val="0"/>
      <w:marTop w:val="0"/>
      <w:marBottom w:val="0"/>
      <w:divBdr>
        <w:top w:val="none" w:sz="0" w:space="0" w:color="auto"/>
        <w:left w:val="none" w:sz="0" w:space="0" w:color="auto"/>
        <w:bottom w:val="none" w:sz="0" w:space="0" w:color="auto"/>
        <w:right w:val="none" w:sz="0" w:space="0" w:color="auto"/>
      </w:divBdr>
      <w:divsChild>
        <w:div w:id="1686981727">
          <w:marLeft w:val="0"/>
          <w:marRight w:val="0"/>
          <w:marTop w:val="0"/>
          <w:marBottom w:val="0"/>
          <w:divBdr>
            <w:top w:val="none" w:sz="0" w:space="0" w:color="auto"/>
            <w:left w:val="none" w:sz="0" w:space="0" w:color="auto"/>
            <w:bottom w:val="none" w:sz="0" w:space="0" w:color="auto"/>
            <w:right w:val="none" w:sz="0" w:space="0" w:color="auto"/>
          </w:divBdr>
          <w:divsChild>
            <w:div w:id="574127357">
              <w:marLeft w:val="0"/>
              <w:marRight w:val="0"/>
              <w:marTop w:val="0"/>
              <w:marBottom w:val="0"/>
              <w:divBdr>
                <w:top w:val="none" w:sz="0" w:space="0" w:color="auto"/>
                <w:left w:val="none" w:sz="0" w:space="0" w:color="auto"/>
                <w:bottom w:val="none" w:sz="0" w:space="0" w:color="auto"/>
                <w:right w:val="none" w:sz="0" w:space="0" w:color="auto"/>
              </w:divBdr>
              <w:divsChild>
                <w:div w:id="796026544">
                  <w:marLeft w:val="0"/>
                  <w:marRight w:val="0"/>
                  <w:marTop w:val="0"/>
                  <w:marBottom w:val="0"/>
                  <w:divBdr>
                    <w:top w:val="none" w:sz="0" w:space="0" w:color="auto"/>
                    <w:left w:val="none" w:sz="0" w:space="0" w:color="auto"/>
                    <w:bottom w:val="none" w:sz="0" w:space="0" w:color="auto"/>
                    <w:right w:val="none" w:sz="0" w:space="0" w:color="auto"/>
                  </w:divBdr>
                </w:div>
              </w:divsChild>
            </w:div>
            <w:div w:id="601231828">
              <w:marLeft w:val="0"/>
              <w:marRight w:val="0"/>
              <w:marTop w:val="0"/>
              <w:marBottom w:val="0"/>
              <w:divBdr>
                <w:top w:val="none" w:sz="0" w:space="0" w:color="auto"/>
                <w:left w:val="none" w:sz="0" w:space="0" w:color="auto"/>
                <w:bottom w:val="none" w:sz="0" w:space="0" w:color="auto"/>
                <w:right w:val="none" w:sz="0" w:space="0" w:color="auto"/>
              </w:divBdr>
              <w:divsChild>
                <w:div w:id="402142312">
                  <w:marLeft w:val="0"/>
                  <w:marRight w:val="0"/>
                  <w:marTop w:val="0"/>
                  <w:marBottom w:val="0"/>
                  <w:divBdr>
                    <w:top w:val="none" w:sz="0" w:space="0" w:color="auto"/>
                    <w:left w:val="none" w:sz="0" w:space="0" w:color="auto"/>
                    <w:bottom w:val="none" w:sz="0" w:space="0" w:color="auto"/>
                    <w:right w:val="none" w:sz="0" w:space="0" w:color="auto"/>
                  </w:divBdr>
                </w:div>
              </w:divsChild>
            </w:div>
            <w:div w:id="1952781333">
              <w:marLeft w:val="0"/>
              <w:marRight w:val="0"/>
              <w:marTop w:val="0"/>
              <w:marBottom w:val="0"/>
              <w:divBdr>
                <w:top w:val="none" w:sz="0" w:space="0" w:color="auto"/>
                <w:left w:val="none" w:sz="0" w:space="0" w:color="auto"/>
                <w:bottom w:val="none" w:sz="0" w:space="0" w:color="auto"/>
                <w:right w:val="none" w:sz="0" w:space="0" w:color="auto"/>
              </w:divBdr>
              <w:divsChild>
                <w:div w:id="2121291385">
                  <w:marLeft w:val="0"/>
                  <w:marRight w:val="0"/>
                  <w:marTop w:val="0"/>
                  <w:marBottom w:val="0"/>
                  <w:divBdr>
                    <w:top w:val="none" w:sz="0" w:space="0" w:color="auto"/>
                    <w:left w:val="none" w:sz="0" w:space="0" w:color="auto"/>
                    <w:bottom w:val="none" w:sz="0" w:space="0" w:color="auto"/>
                    <w:right w:val="none" w:sz="0" w:space="0" w:color="auto"/>
                  </w:divBdr>
                </w:div>
              </w:divsChild>
            </w:div>
            <w:div w:id="546051">
              <w:marLeft w:val="0"/>
              <w:marRight w:val="0"/>
              <w:marTop w:val="0"/>
              <w:marBottom w:val="0"/>
              <w:divBdr>
                <w:top w:val="none" w:sz="0" w:space="0" w:color="auto"/>
                <w:left w:val="none" w:sz="0" w:space="0" w:color="auto"/>
                <w:bottom w:val="none" w:sz="0" w:space="0" w:color="auto"/>
                <w:right w:val="none" w:sz="0" w:space="0" w:color="auto"/>
              </w:divBdr>
              <w:divsChild>
                <w:div w:id="187723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mble@texasbook.com/" TargetMode="External"/><Relationship Id="rId3" Type="http://schemas.openxmlformats.org/officeDocument/2006/relationships/settings" Target="settings.xml"/><Relationship Id="rId7" Type="http://schemas.openxmlformats.org/officeDocument/2006/relationships/hyperlink" Target="mailto:tfewell@texasbook.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fewell4texasbookcompany@gmail.com" TargetMode="External"/><Relationship Id="rId11" Type="http://schemas.openxmlformats.org/officeDocument/2006/relationships/fontTable" Target="fontTable.xml"/><Relationship Id="rId5" Type="http://schemas.openxmlformats.org/officeDocument/2006/relationships/hyperlink" Target="http://www.sp-levbookstore.com" TargetMode="External"/><Relationship Id="rId10" Type="http://schemas.openxmlformats.org/officeDocument/2006/relationships/hyperlink" Target="http://www.southplainscollege.edu/online" TargetMode="External"/><Relationship Id="rId4" Type="http://schemas.openxmlformats.org/officeDocument/2006/relationships/webSettings" Target="webSettings.xml"/><Relationship Id="rId9" Type="http://schemas.openxmlformats.org/officeDocument/2006/relationships/hyperlink" Target="mailto:blackboard@southplains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3567</Words>
  <Characters>20333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Allison J</dc:creator>
  <cp:keywords/>
  <dc:description/>
  <cp:lastModifiedBy>Curry, Cynthia A</cp:lastModifiedBy>
  <cp:revision>2</cp:revision>
  <cp:lastPrinted>2022-01-12T03:10:00Z</cp:lastPrinted>
  <dcterms:created xsi:type="dcterms:W3CDTF">2022-08-25T15:30:00Z</dcterms:created>
  <dcterms:modified xsi:type="dcterms:W3CDTF">2022-08-25T15:30:00Z</dcterms:modified>
</cp:coreProperties>
</file>