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6886B" w14:textId="77777777" w:rsidR="00EA579A" w:rsidRDefault="00EA579A">
      <w:pPr>
        <w:pStyle w:val="Title"/>
        <w:rPr>
          <w:sz w:val="22"/>
        </w:rPr>
      </w:pPr>
      <w:smartTag w:uri="urn:schemas-microsoft-com:office:smarttags" w:element="place">
        <w:smartTag w:uri="urn:schemas-microsoft-com:office:smarttags" w:element="PlaceName">
          <w:r>
            <w:rPr>
              <w:i/>
              <w:sz w:val="22"/>
            </w:rPr>
            <w:t>SOUTH</w:t>
          </w:r>
        </w:smartTag>
        <w:r>
          <w:rPr>
            <w:i/>
            <w:sz w:val="22"/>
          </w:rPr>
          <w:t xml:space="preserve"> </w:t>
        </w:r>
        <w:smartTag w:uri="urn:schemas-microsoft-com:office:smarttags" w:element="PlaceType">
          <w:r>
            <w:rPr>
              <w:i/>
              <w:sz w:val="22"/>
            </w:rPr>
            <w:t>PLAINS</w:t>
          </w:r>
        </w:smartTag>
        <w:r>
          <w:rPr>
            <w:i/>
            <w:sz w:val="22"/>
          </w:rPr>
          <w:t xml:space="preserve"> </w:t>
        </w:r>
        <w:smartTag w:uri="urn:schemas-microsoft-com:office:smarttags" w:element="PlaceType">
          <w:r>
            <w:rPr>
              <w:i/>
              <w:sz w:val="22"/>
            </w:rPr>
            <w:t>COLLEGE</w:t>
          </w:r>
        </w:smartTag>
      </w:smartTag>
      <w:r>
        <w:rPr>
          <w:i/>
          <w:sz w:val="22"/>
        </w:rPr>
        <w:t xml:space="preserve"> IMPROVES EACH STUDENT’S LIFE</w:t>
      </w:r>
      <w:r>
        <w:rPr>
          <w:sz w:val="22"/>
        </w:rPr>
        <w:t xml:space="preserve"> </w:t>
      </w:r>
    </w:p>
    <w:p w14:paraId="1B9C544E" w14:textId="77777777" w:rsidR="00EA579A" w:rsidRPr="004626B4" w:rsidRDefault="00EA579A">
      <w:pPr>
        <w:pStyle w:val="Title"/>
        <w:rPr>
          <w:sz w:val="16"/>
          <w:szCs w:val="16"/>
        </w:rPr>
      </w:pPr>
    </w:p>
    <w:p w14:paraId="575AE93C" w14:textId="77777777" w:rsidR="00EA579A" w:rsidRDefault="00EA579A">
      <w:pPr>
        <w:pStyle w:val="Title"/>
        <w:rPr>
          <w:sz w:val="22"/>
        </w:rPr>
      </w:pPr>
      <w:r>
        <w:rPr>
          <w:sz w:val="22"/>
        </w:rPr>
        <w:t xml:space="preserve">PRINCIPLES OF </w:t>
      </w:r>
      <w:r w:rsidR="004A1E20">
        <w:rPr>
          <w:sz w:val="22"/>
        </w:rPr>
        <w:t xml:space="preserve">FINANCIAL </w:t>
      </w:r>
      <w:r>
        <w:rPr>
          <w:sz w:val="22"/>
        </w:rPr>
        <w:t>ACCOUNTING</w:t>
      </w:r>
    </w:p>
    <w:p w14:paraId="55B285C7" w14:textId="3DC2CECD" w:rsidR="00EA579A" w:rsidRDefault="00EA579A">
      <w:pPr>
        <w:jc w:val="center"/>
        <w:rPr>
          <w:b/>
          <w:sz w:val="22"/>
        </w:rPr>
      </w:pPr>
      <w:r>
        <w:rPr>
          <w:b/>
          <w:sz w:val="22"/>
        </w:rPr>
        <w:t>ACCT 230</w:t>
      </w:r>
      <w:r w:rsidR="00CB4F67">
        <w:rPr>
          <w:b/>
          <w:sz w:val="22"/>
        </w:rPr>
        <w:t>1</w:t>
      </w:r>
    </w:p>
    <w:p w14:paraId="3CC2FB1C" w14:textId="77777777" w:rsidR="00EA579A" w:rsidRDefault="00EA579A">
      <w:pPr>
        <w:pStyle w:val="Heading2"/>
        <w:rPr>
          <w:sz w:val="22"/>
        </w:rPr>
      </w:pPr>
      <w:r>
        <w:rPr>
          <w:sz w:val="22"/>
        </w:rPr>
        <w:t>INSTRUCTOR:  Donovan Kauffman</w:t>
      </w:r>
      <w:r>
        <w:rPr>
          <w:sz w:val="22"/>
        </w:rPr>
        <w:tab/>
      </w:r>
      <w:r>
        <w:rPr>
          <w:sz w:val="22"/>
        </w:rPr>
        <w:tab/>
      </w:r>
      <w:r>
        <w:rPr>
          <w:sz w:val="22"/>
        </w:rPr>
        <w:tab/>
      </w:r>
      <w:r>
        <w:rPr>
          <w:sz w:val="22"/>
        </w:rPr>
        <w:tab/>
      </w:r>
      <w:r>
        <w:rPr>
          <w:sz w:val="22"/>
        </w:rPr>
        <w:tab/>
        <w:t xml:space="preserve">OFFICE:  </w:t>
      </w:r>
      <w:r w:rsidR="00BF4885">
        <w:rPr>
          <w:sz w:val="22"/>
        </w:rPr>
        <w:t>309</w:t>
      </w:r>
    </w:p>
    <w:p w14:paraId="1F283684" w14:textId="77777777" w:rsidR="00EA579A" w:rsidRDefault="00EA52C0">
      <w:pPr>
        <w:ind w:right="-648"/>
        <w:rPr>
          <w:sz w:val="24"/>
        </w:rPr>
      </w:pPr>
      <w:r>
        <w:rPr>
          <w:sz w:val="22"/>
        </w:rPr>
        <w:t>OFFICE PHONE:  806-716-</w:t>
      </w:r>
      <w:r w:rsidR="00EA579A">
        <w:rPr>
          <w:sz w:val="22"/>
        </w:rPr>
        <w:t>2909</w:t>
      </w:r>
      <w:r w:rsidR="00EA579A">
        <w:rPr>
          <w:sz w:val="22"/>
        </w:rPr>
        <w:tab/>
      </w:r>
      <w:r w:rsidR="00EA579A">
        <w:rPr>
          <w:sz w:val="22"/>
        </w:rPr>
        <w:tab/>
      </w:r>
      <w:r w:rsidR="00EA579A">
        <w:rPr>
          <w:sz w:val="22"/>
        </w:rPr>
        <w:tab/>
      </w:r>
      <w:r w:rsidR="00EA579A">
        <w:rPr>
          <w:sz w:val="22"/>
        </w:rPr>
        <w:tab/>
        <w:t xml:space="preserve">email: </w:t>
      </w:r>
      <w:hyperlink r:id="rId8" w:history="1">
        <w:r w:rsidR="00EA579A">
          <w:rPr>
            <w:rStyle w:val="Hyperlink"/>
            <w:sz w:val="22"/>
          </w:rPr>
          <w:t>dkauffman@southplainscollege.edu</w:t>
        </w:r>
      </w:hyperlink>
    </w:p>
    <w:p w14:paraId="64C03B85" w14:textId="77777777" w:rsidR="00EA579A" w:rsidRDefault="00EA579A">
      <w:pPr>
        <w:rPr>
          <w:sz w:val="24"/>
        </w:rPr>
      </w:pPr>
    </w:p>
    <w:p w14:paraId="3DB847CA" w14:textId="77777777" w:rsidR="00CB6F80" w:rsidRDefault="00CB6F80" w:rsidP="00CB6F80">
      <w:pPr>
        <w:rPr>
          <w:b/>
          <w:sz w:val="22"/>
        </w:rPr>
      </w:pPr>
      <w:r>
        <w:rPr>
          <w:b/>
          <w:sz w:val="22"/>
        </w:rPr>
        <w:t>ONLINE ASSIGNMENTS:</w:t>
      </w:r>
    </w:p>
    <w:p w14:paraId="61A6EE7E" w14:textId="30543BEE" w:rsidR="00CB6F80" w:rsidRDefault="00CB6F80" w:rsidP="00CB6F80">
      <w:r>
        <w:t xml:space="preserve">Homework is assigned to facilitate your understanding of the material.  Homework is done online and can be found </w:t>
      </w:r>
      <w:r w:rsidR="006026E1">
        <w:t>through the class Blackboard tab Access CNOW</w:t>
      </w:r>
      <w:r w:rsidR="006E689D">
        <w:t>.</w:t>
      </w:r>
      <w:r>
        <w:t xml:space="preserve">  You </w:t>
      </w:r>
      <w:r w:rsidR="00F11DEA">
        <w:t xml:space="preserve">automatically get instant access to Cengage as it is now bundled with the all-inclusive class tuition (see below for more info.). </w:t>
      </w:r>
      <w:r>
        <w:t xml:space="preserve"> </w:t>
      </w:r>
      <w:r w:rsidR="006026E1">
        <w:t>Course key is automatically added by Blackboard.</w:t>
      </w:r>
      <w:r>
        <w:t xml:space="preserve">  </w:t>
      </w:r>
      <w:r w:rsidR="006026E1">
        <w:t xml:space="preserve">All assignment </w:t>
      </w:r>
      <w:r>
        <w:t xml:space="preserve">due dates can be found on the </w:t>
      </w:r>
      <w:r w:rsidR="006026E1">
        <w:t xml:space="preserve">CNOW </w:t>
      </w:r>
      <w:r>
        <w:t>website</w:t>
      </w:r>
      <w:r w:rsidR="006026E1">
        <w:t xml:space="preserve">.  </w:t>
      </w:r>
      <w:r w:rsidR="006E689D">
        <w:t>Homework can be submitted late, however, a 1</w:t>
      </w:r>
      <w:r w:rsidR="0005408E">
        <w:t>5</w:t>
      </w:r>
      <w:r w:rsidR="006E689D">
        <w:t xml:space="preserve">% penalty per day will apply.  </w:t>
      </w:r>
      <w:r>
        <w:t xml:space="preserve">Quizzes are also </w:t>
      </w:r>
      <w:r w:rsidR="006026E1">
        <w:t>in CNOW</w:t>
      </w:r>
      <w:r>
        <w:t xml:space="preserve"> and </w:t>
      </w:r>
      <w:r w:rsidR="006026E1">
        <w:t xml:space="preserve">can be submitted late with a </w:t>
      </w:r>
      <w:r w:rsidR="00A43E06">
        <w:t>25</w:t>
      </w:r>
      <w:r w:rsidR="00AF149A">
        <w:t>% daily late penalty</w:t>
      </w:r>
      <w:r>
        <w:t>.</w:t>
      </w:r>
      <w:r w:rsidR="007A7085">
        <w:t xml:space="preserve">  </w:t>
      </w:r>
      <w:r w:rsidR="006026E1">
        <w:t xml:space="preserve">If you do not have internet access, you need to find time to go somewhere that does (SPC or Public Library).  </w:t>
      </w:r>
      <w:r w:rsidR="007A7085">
        <w:t xml:space="preserve">The </w:t>
      </w:r>
      <w:r w:rsidR="003B141E">
        <w:t>CNOW</w:t>
      </w:r>
      <w:r w:rsidR="007A7085">
        <w:t xml:space="preserve"> homework manager will show your grades up-to-date.  You have </w:t>
      </w:r>
      <w:r w:rsidR="007965FE">
        <w:t>48</w:t>
      </w:r>
      <w:r w:rsidR="007A7085">
        <w:t xml:space="preserve"> hours to dispute any online grades by emailing your instructor.  After this time, no grade disputes.  </w:t>
      </w:r>
    </w:p>
    <w:p w14:paraId="5C183702" w14:textId="77777777" w:rsidR="00371BC0" w:rsidRPr="004626B4" w:rsidRDefault="00371BC0">
      <w:pPr>
        <w:rPr>
          <w:sz w:val="16"/>
          <w:szCs w:val="16"/>
        </w:rPr>
      </w:pPr>
    </w:p>
    <w:p w14:paraId="28031C66" w14:textId="77777777" w:rsidR="00EA579A" w:rsidRDefault="00EA579A">
      <w:pPr>
        <w:rPr>
          <w:b/>
          <w:sz w:val="22"/>
        </w:rPr>
      </w:pPr>
      <w:r>
        <w:rPr>
          <w:b/>
          <w:sz w:val="22"/>
        </w:rPr>
        <w:t>COURSE GRADE WILL BE ALLOCATED BASED ON THE FOLLOWING POINT SCALE:</w:t>
      </w:r>
    </w:p>
    <w:p w14:paraId="1A653246" w14:textId="77777777" w:rsidR="00EA579A" w:rsidRPr="004626B4" w:rsidRDefault="00EA579A">
      <w:pPr>
        <w:rPr>
          <w:b/>
          <w:sz w:val="16"/>
          <w:szCs w:val="16"/>
        </w:rPr>
      </w:pPr>
    </w:p>
    <w:p w14:paraId="37466A44" w14:textId="22DE15EC" w:rsidR="00EA579A" w:rsidRDefault="00EA579A">
      <w:pPr>
        <w:pStyle w:val="Heading2"/>
      </w:pPr>
      <w:r>
        <w:t>Chapter Quizzes</w:t>
      </w:r>
      <w:r w:rsidR="0079229D">
        <w:t>*</w:t>
      </w:r>
      <w:r w:rsidR="00EC1BD0">
        <w:t>/***</w:t>
      </w:r>
      <w:proofErr w:type="gramStart"/>
      <w:r>
        <w:tab/>
        <w:t xml:space="preserve">  </w:t>
      </w:r>
      <w:r w:rsidR="0079229D">
        <w:tab/>
      </w:r>
      <w:proofErr w:type="gramEnd"/>
      <w:r>
        <w:t xml:space="preserve">= </w:t>
      </w:r>
      <w:r w:rsidR="00AF149A">
        <w:t>20</w:t>
      </w:r>
      <w:r w:rsidR="00D8037F">
        <w:t>%</w:t>
      </w:r>
      <w:r>
        <w:tab/>
      </w:r>
      <w:r>
        <w:tab/>
      </w:r>
      <w:r>
        <w:tab/>
      </w:r>
      <w:r w:rsidR="00D8037F">
        <w:t>&gt;</w:t>
      </w:r>
      <w:r>
        <w:t>89</w:t>
      </w:r>
      <w:r w:rsidR="00D8037F">
        <w:t>.</w:t>
      </w:r>
      <w:r>
        <w:t>5</w:t>
      </w:r>
      <w:r w:rsidR="00D8037F">
        <w:t>%</w:t>
      </w:r>
      <w:r w:rsidR="00D8037F">
        <w:tab/>
      </w:r>
      <w:r>
        <w:tab/>
        <w:t>A</w:t>
      </w:r>
      <w:r>
        <w:tab/>
      </w:r>
    </w:p>
    <w:p w14:paraId="23678D71" w14:textId="23DE7A84" w:rsidR="00EA579A" w:rsidRDefault="00EA579A">
      <w:pPr>
        <w:pStyle w:val="Heading2"/>
      </w:pPr>
      <w:r>
        <w:t>Homework</w:t>
      </w:r>
      <w:r w:rsidR="0079229D">
        <w:t>*</w:t>
      </w:r>
      <w:r>
        <w:tab/>
      </w:r>
      <w:r>
        <w:tab/>
      </w:r>
      <w:r w:rsidR="0079229D">
        <w:tab/>
      </w:r>
      <w:r>
        <w:t xml:space="preserve">= </w:t>
      </w:r>
      <w:r w:rsidR="00EA52C0">
        <w:t>2</w:t>
      </w:r>
      <w:r w:rsidR="00AF149A">
        <w:t>0</w:t>
      </w:r>
      <w:r w:rsidR="00D8037F">
        <w:t>%</w:t>
      </w:r>
      <w:r>
        <w:tab/>
      </w:r>
      <w:r>
        <w:tab/>
      </w:r>
      <w:r>
        <w:tab/>
      </w:r>
      <w:r w:rsidR="00D8037F">
        <w:t>&gt;</w:t>
      </w:r>
      <w:r>
        <w:t>79</w:t>
      </w:r>
      <w:r w:rsidR="00D8037F">
        <w:t>.</w:t>
      </w:r>
      <w:r>
        <w:t>5</w:t>
      </w:r>
      <w:r w:rsidR="00D8037F">
        <w:t>%</w:t>
      </w:r>
      <w:r>
        <w:tab/>
        <w:t xml:space="preserve">            B</w:t>
      </w:r>
    </w:p>
    <w:p w14:paraId="56AA009D" w14:textId="3CB16FAB" w:rsidR="00EA52C0" w:rsidRDefault="00621311">
      <w:pPr>
        <w:pStyle w:val="Heading2"/>
      </w:pPr>
      <w:r>
        <w:t>Test 1**</w:t>
      </w:r>
      <w:r>
        <w:tab/>
      </w:r>
      <w:r>
        <w:tab/>
      </w:r>
      <w:r>
        <w:tab/>
        <w:t>= 20</w:t>
      </w:r>
      <w:r w:rsidR="00D8037F">
        <w:t>%</w:t>
      </w:r>
      <w:r w:rsidR="00EA52C0">
        <w:tab/>
      </w:r>
      <w:r w:rsidR="00EA52C0">
        <w:tab/>
      </w:r>
      <w:r w:rsidR="00EA52C0">
        <w:tab/>
      </w:r>
      <w:r w:rsidR="00D8037F">
        <w:t>&gt;</w:t>
      </w:r>
      <w:r w:rsidR="00EA52C0">
        <w:t>69</w:t>
      </w:r>
      <w:r w:rsidR="00D8037F">
        <w:t>.</w:t>
      </w:r>
      <w:r w:rsidR="00EA52C0">
        <w:t>5</w:t>
      </w:r>
      <w:r w:rsidR="00D8037F">
        <w:t>%</w:t>
      </w:r>
      <w:r w:rsidR="00EA52C0">
        <w:tab/>
      </w:r>
      <w:r w:rsidR="00EA52C0">
        <w:tab/>
        <w:t>C</w:t>
      </w:r>
    </w:p>
    <w:p w14:paraId="52E67BB3" w14:textId="275054ED" w:rsidR="00EA579A" w:rsidRDefault="00621311" w:rsidP="00621311">
      <w:r w:rsidRPr="007200B0">
        <w:rPr>
          <w:sz w:val="22"/>
          <w:szCs w:val="22"/>
        </w:rPr>
        <w:t>Test 2</w:t>
      </w:r>
      <w:r>
        <w:t>**</w:t>
      </w:r>
      <w:r>
        <w:tab/>
      </w:r>
      <w:r>
        <w:tab/>
      </w:r>
      <w:r>
        <w:tab/>
      </w:r>
      <w:r w:rsidRPr="00621311">
        <w:rPr>
          <w:sz w:val="24"/>
          <w:szCs w:val="24"/>
        </w:rPr>
        <w:t>= 20</w:t>
      </w:r>
      <w:r w:rsidR="00D8037F">
        <w:rPr>
          <w:sz w:val="24"/>
          <w:szCs w:val="24"/>
        </w:rPr>
        <w:t>%</w:t>
      </w:r>
      <w:r>
        <w:rPr>
          <w:sz w:val="22"/>
          <w:szCs w:val="22"/>
        </w:rPr>
        <w:tab/>
      </w:r>
      <w:r>
        <w:rPr>
          <w:sz w:val="22"/>
          <w:szCs w:val="22"/>
        </w:rPr>
        <w:tab/>
      </w:r>
      <w:r>
        <w:rPr>
          <w:sz w:val="22"/>
          <w:szCs w:val="22"/>
        </w:rPr>
        <w:tab/>
      </w:r>
      <w:r w:rsidR="00D8037F">
        <w:rPr>
          <w:sz w:val="22"/>
          <w:szCs w:val="22"/>
        </w:rPr>
        <w:t>&gt;</w:t>
      </w:r>
      <w:r w:rsidR="00EA52C0" w:rsidRPr="00621311">
        <w:rPr>
          <w:sz w:val="24"/>
          <w:szCs w:val="24"/>
        </w:rPr>
        <w:t>59</w:t>
      </w:r>
      <w:r w:rsidR="00D8037F">
        <w:rPr>
          <w:sz w:val="24"/>
          <w:szCs w:val="24"/>
        </w:rPr>
        <w:t>.</w:t>
      </w:r>
      <w:r w:rsidR="00EA52C0" w:rsidRPr="00621311">
        <w:rPr>
          <w:sz w:val="24"/>
          <w:szCs w:val="24"/>
        </w:rPr>
        <w:t>5</w:t>
      </w:r>
      <w:r w:rsidR="00D8037F">
        <w:rPr>
          <w:sz w:val="24"/>
          <w:szCs w:val="24"/>
        </w:rPr>
        <w:t>%</w:t>
      </w:r>
      <w:r>
        <w:tab/>
      </w:r>
      <w:r w:rsidR="00D8037F">
        <w:tab/>
      </w:r>
      <w:r w:rsidR="00EA52C0" w:rsidRPr="00621311">
        <w:rPr>
          <w:sz w:val="24"/>
          <w:szCs w:val="24"/>
        </w:rPr>
        <w:t>D</w:t>
      </w:r>
    </w:p>
    <w:p w14:paraId="6F2454BF" w14:textId="4FD6D366" w:rsidR="00EA579A" w:rsidRDefault="00621311">
      <w:pPr>
        <w:pStyle w:val="Heading2"/>
      </w:pPr>
      <w:r>
        <w:t>Final-Comp. &amp; Mandatory**</w:t>
      </w:r>
      <w:r>
        <w:tab/>
        <w:t xml:space="preserve">= </w:t>
      </w:r>
      <w:r>
        <w:rPr>
          <w:u w:val="single"/>
        </w:rPr>
        <w:t>20</w:t>
      </w:r>
      <w:r w:rsidR="00D8037F">
        <w:rPr>
          <w:u w:val="single"/>
        </w:rPr>
        <w:t>%</w:t>
      </w:r>
      <w:r w:rsidR="00EA579A">
        <w:tab/>
      </w:r>
      <w:r w:rsidR="00EA579A">
        <w:tab/>
      </w:r>
      <w:r w:rsidR="00EA579A">
        <w:tab/>
      </w:r>
      <w:r w:rsidR="00EA52C0">
        <w:t xml:space="preserve">Below </w:t>
      </w:r>
      <w:r w:rsidR="00EA579A">
        <w:t>59</w:t>
      </w:r>
      <w:r w:rsidR="00D8037F">
        <w:t>.5</w:t>
      </w:r>
      <w:r w:rsidR="00EA579A">
        <w:t xml:space="preserve"> </w:t>
      </w:r>
      <w:r w:rsidR="00D8037F">
        <w:t>%</w:t>
      </w:r>
      <w:r w:rsidR="00EA579A">
        <w:t xml:space="preserve">          </w:t>
      </w:r>
      <w:r w:rsidR="00EA579A">
        <w:tab/>
      </w:r>
      <w:r w:rsidR="00EA52C0">
        <w:t>F</w:t>
      </w:r>
      <w:r w:rsidR="00EA579A">
        <w:tab/>
      </w:r>
    </w:p>
    <w:p w14:paraId="65B448A3" w14:textId="3803A951" w:rsidR="00EA579A" w:rsidRDefault="00EA579A">
      <w:pPr>
        <w:rPr>
          <w:sz w:val="24"/>
        </w:rPr>
      </w:pPr>
      <w:r>
        <w:tab/>
      </w:r>
      <w:r w:rsidR="00621311">
        <w:rPr>
          <w:sz w:val="24"/>
        </w:rPr>
        <w:t>Possible points             100</w:t>
      </w:r>
      <w:r w:rsidR="00D8037F">
        <w:rPr>
          <w:sz w:val="24"/>
        </w:rPr>
        <w:t>%</w:t>
      </w:r>
      <w:r>
        <w:tab/>
      </w:r>
      <w:r>
        <w:tab/>
      </w:r>
    </w:p>
    <w:p w14:paraId="5053938B" w14:textId="56E4D698" w:rsidR="00EA579A" w:rsidRDefault="0079229D">
      <w:pPr>
        <w:rPr>
          <w:sz w:val="24"/>
        </w:rPr>
      </w:pPr>
      <w:r>
        <w:rPr>
          <w:sz w:val="24"/>
        </w:rPr>
        <w:tab/>
      </w:r>
    </w:p>
    <w:p w14:paraId="31501EC7" w14:textId="77777777" w:rsidR="0079229D" w:rsidRPr="004626B4" w:rsidRDefault="0079229D">
      <w:pPr>
        <w:rPr>
          <w:sz w:val="16"/>
          <w:szCs w:val="16"/>
        </w:rPr>
      </w:pPr>
    </w:p>
    <w:p w14:paraId="69B9859E" w14:textId="559AB0F1" w:rsidR="0079229D" w:rsidRDefault="0079229D">
      <w:r w:rsidRPr="00FC1E05">
        <w:t xml:space="preserve">* Your </w:t>
      </w:r>
      <w:proofErr w:type="spellStart"/>
      <w:r w:rsidR="008521BA">
        <w:t>Cengage</w:t>
      </w:r>
      <w:r w:rsidRPr="00FC1E05">
        <w:t>Now</w:t>
      </w:r>
      <w:proofErr w:type="spellEnd"/>
      <w:r w:rsidRPr="00FC1E05">
        <w:t xml:space="preserve"> % </w:t>
      </w:r>
      <w:bookmarkStart w:id="0" w:name="_GoBack"/>
      <w:bookmarkEnd w:id="0"/>
    </w:p>
    <w:p w14:paraId="0D47E9A0" w14:textId="77777777" w:rsidR="006016E7" w:rsidRDefault="006016E7">
      <w:r>
        <w:t>**Tests will have an at home (online) portion worth 1/3 test grade, other 2/3 in class.</w:t>
      </w:r>
    </w:p>
    <w:p w14:paraId="1ADA4FD5" w14:textId="77777777" w:rsidR="00EC1BD0" w:rsidRPr="00FC1E05" w:rsidRDefault="00EC1BD0">
      <w:r>
        <w:t>***Accountability Assignment counts as Quiz grade and is a requirement for the course</w:t>
      </w:r>
    </w:p>
    <w:p w14:paraId="44355467" w14:textId="77777777" w:rsidR="00FC1E05" w:rsidRDefault="00FC1E05">
      <w:pPr>
        <w:rPr>
          <w:sz w:val="24"/>
        </w:rPr>
      </w:pPr>
      <w:r w:rsidRPr="00FC1E05">
        <w:t xml:space="preserve">(Accounting and Finance </w:t>
      </w:r>
      <w:r>
        <w:t xml:space="preserve">majors </w:t>
      </w:r>
      <w:r w:rsidRPr="00FC1E05">
        <w:t>need a B or higher to meet Tech requirements)</w:t>
      </w:r>
    </w:p>
    <w:p w14:paraId="4CF3CBD5" w14:textId="77777777" w:rsidR="00EA579A" w:rsidRDefault="00EA579A" w:rsidP="00D64673">
      <w:pPr>
        <w:rPr>
          <w:sz w:val="24"/>
        </w:rPr>
      </w:pPr>
    </w:p>
    <w:p w14:paraId="3FDF911B" w14:textId="77777777" w:rsidR="00DE54FE" w:rsidRDefault="00DE54FE" w:rsidP="00DE54FE">
      <w:pPr>
        <w:rPr>
          <w:b/>
          <w:bCs/>
          <w:sz w:val="22"/>
        </w:rPr>
      </w:pPr>
      <w:r>
        <w:rPr>
          <w:b/>
          <w:bCs/>
          <w:sz w:val="22"/>
        </w:rPr>
        <w:t>MATERIALS:</w:t>
      </w:r>
    </w:p>
    <w:p w14:paraId="7ECE93C5" w14:textId="044AB966" w:rsidR="00DE54FE" w:rsidRDefault="00DE54FE" w:rsidP="00DE54FE">
      <w:r>
        <w:t>Financial &amp; Managerial Accounting, 1</w:t>
      </w:r>
      <w:r w:rsidR="000B0127">
        <w:t>5</w:t>
      </w:r>
      <w:r w:rsidRPr="007F7B81">
        <w:rPr>
          <w:vertAlign w:val="superscript"/>
        </w:rPr>
        <w:t>th</w:t>
      </w:r>
      <w:r>
        <w:t xml:space="preserve"> ed., by Warren, </w:t>
      </w:r>
      <w:r w:rsidR="000B0127">
        <w:t>Jones</w:t>
      </w:r>
      <w:r>
        <w:t xml:space="preserve"> &amp; </w:t>
      </w:r>
      <w:r w:rsidR="000B0127">
        <w:t>Tayler</w:t>
      </w:r>
      <w:r w:rsidR="00964CC5">
        <w:t>,</w:t>
      </w:r>
      <w:r w:rsidR="00AE1E17">
        <w:t xml:space="preserve"> all-inclusive access (comes with tuition), Cengage Now, or Cengage Unlimited</w:t>
      </w:r>
      <w:r>
        <w:t>; internet access for Homework, Quizzes and learning resources; scantrons (for Tests), and a simple four-function calculator.</w:t>
      </w:r>
    </w:p>
    <w:p w14:paraId="5607DA09" w14:textId="77777777" w:rsidR="00DE54FE" w:rsidRDefault="00DE54FE">
      <w:pPr>
        <w:rPr>
          <w:b/>
          <w:sz w:val="22"/>
        </w:rPr>
      </w:pPr>
    </w:p>
    <w:p w14:paraId="71300A2D" w14:textId="529C0A1C" w:rsidR="00AE1E17" w:rsidRPr="00C05EFC" w:rsidRDefault="00AE1E17" w:rsidP="00AE1E17">
      <w:pPr>
        <w:rPr>
          <w:b/>
          <w:sz w:val="22"/>
          <w:szCs w:val="22"/>
        </w:rPr>
      </w:pPr>
      <w:r w:rsidRPr="00C05EFC">
        <w:rPr>
          <w:b/>
          <w:sz w:val="22"/>
          <w:szCs w:val="22"/>
        </w:rPr>
        <w:t>I</w:t>
      </w:r>
      <w:r w:rsidR="00C05EFC" w:rsidRPr="00C05EFC">
        <w:rPr>
          <w:b/>
          <w:sz w:val="22"/>
          <w:szCs w:val="22"/>
        </w:rPr>
        <w:t>NCLUSIVE ACCESS</w:t>
      </w:r>
      <w:r w:rsidRPr="00C05EFC">
        <w:rPr>
          <w:b/>
          <w:sz w:val="22"/>
          <w:szCs w:val="22"/>
        </w:rPr>
        <w:t>:</w:t>
      </w:r>
    </w:p>
    <w:p w14:paraId="5B035E27" w14:textId="5BA67205" w:rsidR="00AE1E17" w:rsidRPr="00AE1E17" w:rsidRDefault="00AE1E17" w:rsidP="00AE1E17">
      <w:pPr>
        <w:rPr>
          <w:sz w:val="22"/>
        </w:rPr>
      </w:pPr>
      <w:r w:rsidRPr="00AE1E17">
        <w:rPr>
          <w:sz w:val="22"/>
        </w:rPr>
        <w:t>•</w:t>
      </w:r>
      <w:r w:rsidR="00F11DEA">
        <w:rPr>
          <w:sz w:val="22"/>
        </w:rPr>
        <w:t xml:space="preserve">   </w:t>
      </w:r>
      <w:r w:rsidRPr="00AE1E17">
        <w:rPr>
          <w:sz w:val="22"/>
        </w:rPr>
        <w:t xml:space="preserve">Textbook: The textbook and resources for this course are available in digital form through the Inclusive Access textbook program at South Plains College. That means the e-book edition of the textbook and/or all required resources are provided in the Blackboard portion of the course from the first day of class. The fee for the e-book/resources is included in the student tuition/fee payment, so there is no textbook or access card to purchase for this course. </w:t>
      </w:r>
    </w:p>
    <w:p w14:paraId="4B2C17F3" w14:textId="0199843A" w:rsidR="00AE1E17" w:rsidRPr="00AE1E17" w:rsidRDefault="00AE1E17" w:rsidP="00AE1E17">
      <w:pPr>
        <w:rPr>
          <w:sz w:val="22"/>
        </w:rPr>
      </w:pPr>
      <w:r w:rsidRPr="00AE1E17">
        <w:rPr>
          <w:sz w:val="22"/>
        </w:rPr>
        <w:t>•</w:t>
      </w:r>
      <w:r w:rsidR="00F11DEA">
        <w:rPr>
          <w:sz w:val="22"/>
        </w:rPr>
        <w:t xml:space="preserve">   </w:t>
      </w:r>
      <w:r w:rsidRPr="00AE1E17">
        <w:rPr>
          <w:sz w:val="22"/>
        </w:rPr>
        <w:t xml:space="preserve">Upgrading to a physical textbook: Students who prefer a printed textbook rather than an e-book may purchase a loose-leaf edition from the SPC Bookstore or the textbook publisher at a reduced price. </w:t>
      </w:r>
    </w:p>
    <w:p w14:paraId="01125DE8" w14:textId="71612323" w:rsidR="00AE1E17" w:rsidRPr="00C05EFC" w:rsidRDefault="00AE1E17" w:rsidP="00AE1E17">
      <w:pPr>
        <w:rPr>
          <w:sz w:val="22"/>
          <w:szCs w:val="22"/>
        </w:rPr>
      </w:pPr>
      <w:r w:rsidRPr="00AE1E17">
        <w:rPr>
          <w:sz w:val="22"/>
        </w:rPr>
        <w:t>•</w:t>
      </w:r>
      <w:r w:rsidR="00F11DEA">
        <w:rPr>
          <w:sz w:val="22"/>
        </w:rPr>
        <w:t xml:space="preserve">   </w:t>
      </w:r>
      <w:r w:rsidRPr="00F11DEA">
        <w:rPr>
          <w:sz w:val="22"/>
          <w:u w:val="single"/>
        </w:rPr>
        <w:t>How to opt out of Inclusive Access</w:t>
      </w:r>
      <w:r w:rsidRPr="00AE1E17">
        <w:rPr>
          <w:sz w:val="22"/>
        </w:rPr>
        <w:t>:</w:t>
      </w:r>
      <w:r w:rsidR="00F11DEA">
        <w:rPr>
          <w:sz w:val="22"/>
        </w:rPr>
        <w:t xml:space="preserve"> </w:t>
      </w:r>
      <w:r w:rsidRPr="00AE1E17">
        <w:rPr>
          <w:sz w:val="22"/>
        </w:rPr>
        <w:t xml:space="preserve">To opt out of the Inclusive Access e-book/resources, students will need to locate the </w:t>
      </w:r>
      <w:proofErr w:type="spellStart"/>
      <w:r w:rsidRPr="00AE1E17">
        <w:rPr>
          <w:sz w:val="22"/>
        </w:rPr>
        <w:t>RedShelf</w:t>
      </w:r>
      <w:proofErr w:type="spellEnd"/>
      <w:r w:rsidRPr="00AE1E17">
        <w:rPr>
          <w:sz w:val="22"/>
        </w:rPr>
        <w:t xml:space="preserve"> tool in their Blackboard course and follow the instructions given there. Students who need assistance to opt out should contact their instructor or the SPC Bookstore. The Inclusive Access fee will be refunded to students who opt out after the </w:t>
      </w:r>
      <w:proofErr w:type="gramStart"/>
      <w:r w:rsidRPr="00AE1E17">
        <w:rPr>
          <w:sz w:val="22"/>
        </w:rPr>
        <w:t>twelfth class</w:t>
      </w:r>
      <w:proofErr w:type="gramEnd"/>
      <w:r w:rsidRPr="00AE1E17">
        <w:rPr>
          <w:sz w:val="22"/>
        </w:rPr>
        <w:t xml:space="preserve"> day.</w:t>
      </w:r>
      <w:r w:rsidR="00F11DEA">
        <w:rPr>
          <w:sz w:val="22"/>
        </w:rPr>
        <w:t xml:space="preserve"> </w:t>
      </w:r>
      <w:r w:rsidR="00F11DEA" w:rsidRPr="00C05EFC">
        <w:rPr>
          <w:sz w:val="22"/>
          <w:szCs w:val="22"/>
        </w:rPr>
        <w:t>If you have purchased Cengage Unlimited (semester or yearly access) for another class, it should automatically work</w:t>
      </w:r>
      <w:r w:rsidR="00C05EFC" w:rsidRPr="00C05EFC">
        <w:rPr>
          <w:sz w:val="22"/>
          <w:szCs w:val="22"/>
        </w:rPr>
        <w:t xml:space="preserve"> and you should use the opt-out option</w:t>
      </w:r>
      <w:r w:rsidR="00F11DEA" w:rsidRPr="00C05EFC">
        <w:rPr>
          <w:sz w:val="22"/>
          <w:szCs w:val="22"/>
        </w:rPr>
        <w:t>.</w:t>
      </w:r>
    </w:p>
    <w:p w14:paraId="50A1BE96" w14:textId="77777777" w:rsidR="00AE1E17" w:rsidRDefault="00AE1E17" w:rsidP="00AE1E17">
      <w:pPr>
        <w:rPr>
          <w:b/>
          <w:sz w:val="22"/>
        </w:rPr>
      </w:pPr>
    </w:p>
    <w:p w14:paraId="064473A6" w14:textId="38A943FB" w:rsidR="00EA579A" w:rsidRDefault="00EA579A" w:rsidP="00AE1E17">
      <w:pPr>
        <w:rPr>
          <w:b/>
          <w:sz w:val="22"/>
        </w:rPr>
      </w:pPr>
      <w:r>
        <w:rPr>
          <w:b/>
          <w:sz w:val="22"/>
        </w:rPr>
        <w:lastRenderedPageBreak/>
        <w:t>ATTENDANCE:</w:t>
      </w:r>
    </w:p>
    <w:p w14:paraId="0B155BC2" w14:textId="4D352B6B" w:rsidR="00EA579A" w:rsidRDefault="00EA579A">
      <w:r>
        <w:t xml:space="preserve">Successful completion of Principles of Accounting is affected by your class attendance. Whenever absences become excessive and, in the instructor’s opinion, </w:t>
      </w:r>
      <w:r>
        <w:rPr>
          <w:u w:val="single"/>
        </w:rPr>
        <w:t>minimum course objectives</w:t>
      </w:r>
      <w:r>
        <w:t xml:space="preserve"> cannot be met due to absences, the student should be withdrawn from the course.  </w:t>
      </w:r>
      <w:r w:rsidR="00286F68">
        <w:t>Typically, s</w:t>
      </w:r>
      <w:r>
        <w:t xml:space="preserve">tudents </w:t>
      </w:r>
      <w:r w:rsidR="00286F68">
        <w:t>should</w:t>
      </w:r>
      <w:r>
        <w:t xml:space="preserve"> not have more than </w:t>
      </w:r>
      <w:r w:rsidR="006E689D">
        <w:rPr>
          <w:b/>
          <w:bCs/>
          <w:u w:val="single"/>
        </w:rPr>
        <w:t>4</w:t>
      </w:r>
      <w:r>
        <w:t xml:space="preserve"> absences in </w:t>
      </w:r>
      <w:r w:rsidR="00286F68">
        <w:t xml:space="preserve">a face-to-face </w:t>
      </w:r>
      <w:r w:rsidR="008D107B">
        <w:t xml:space="preserve">(F2F) </w:t>
      </w:r>
      <w:r w:rsidR="00286F68">
        <w:t>class</w:t>
      </w:r>
      <w:r>
        <w:t>.</w:t>
      </w:r>
      <w:r w:rsidR="00286F68">
        <w:t xml:space="preserve"> More than 4 absences usually produce unsatisfactory results. This class is listed as </w:t>
      </w:r>
      <w:r w:rsidR="00284A92">
        <w:t>FLEX</w:t>
      </w:r>
      <w:r w:rsidR="008D107B">
        <w:t xml:space="preserve"> option due to </w:t>
      </w:r>
      <w:r w:rsidR="00BC0A04">
        <w:t>COVID-1</w:t>
      </w:r>
      <w:r w:rsidR="008D107B">
        <w:t>9. It is designed as both a F2F</w:t>
      </w:r>
      <w:r>
        <w:t xml:space="preserve"> </w:t>
      </w:r>
      <w:r w:rsidR="008D107B">
        <w:t xml:space="preserve">and an internet class. Attendance will </w:t>
      </w:r>
      <w:r w:rsidR="008D107B" w:rsidRPr="008D107B">
        <w:rPr>
          <w:u w:val="single"/>
        </w:rPr>
        <w:t>not</w:t>
      </w:r>
      <w:r w:rsidR="008D107B">
        <w:t xml:space="preserve"> be taken for drop or grade purposes. However, if you miss 6 consecutive assignments, you will receive an email requesting you to drop the class.</w:t>
      </w:r>
    </w:p>
    <w:p w14:paraId="4D6DDAA5" w14:textId="77777777" w:rsidR="00EA579A" w:rsidRDefault="00EA579A">
      <w:pPr>
        <w:pStyle w:val="BodyTextIndent"/>
        <w:ind w:left="0"/>
        <w:rPr>
          <w:b/>
          <w:sz w:val="24"/>
        </w:rPr>
      </w:pPr>
    </w:p>
    <w:p w14:paraId="3E43E206" w14:textId="569D2EEA" w:rsidR="00992017" w:rsidRPr="00992017" w:rsidRDefault="00C05EFC" w:rsidP="00992017">
      <w:pPr>
        <w:pStyle w:val="xmsonormal"/>
        <w:shd w:val="clear" w:color="auto" w:fill="FFFFFF"/>
        <w:spacing w:before="0" w:beforeAutospacing="0" w:after="0" w:afterAutospacing="0"/>
        <w:rPr>
          <w:b/>
          <w:sz w:val="22"/>
          <w:szCs w:val="22"/>
        </w:rPr>
      </w:pPr>
      <w:r>
        <w:rPr>
          <w:b/>
          <w:sz w:val="22"/>
          <w:szCs w:val="22"/>
        </w:rPr>
        <w:t>MASK REQUIREMENT:</w:t>
      </w:r>
    </w:p>
    <w:p w14:paraId="4D42C976" w14:textId="12DDB068" w:rsidR="00992017" w:rsidRDefault="00992017" w:rsidP="00992017">
      <w:pPr>
        <w:pStyle w:val="xmsonormal"/>
        <w:shd w:val="clear" w:color="auto" w:fill="FFFFFF"/>
        <w:spacing w:before="0" w:beforeAutospacing="0" w:after="0" w:afterAutospacing="0"/>
        <w:rPr>
          <w:sz w:val="20"/>
          <w:szCs w:val="20"/>
        </w:rPr>
      </w:pPr>
      <w:r w:rsidRPr="00992017">
        <w:rPr>
          <w:sz w:val="20"/>
          <w:szCs w:val="20"/>
        </w:rPr>
        <w:t>It is the policy of South Plains College for the Fall 2020 semester that as a condition of on-campus enrollment, all students are required to engage in safe behaviors to avoid the spread of COVID-19 in the SPC community. Such behaviors specifically include the requirement that all students properly wear CDC-compliant face coverings while in SPC buildings including in classrooms, labs, hallways, and restrooms. Failure to comply with this policy may result in dismissal from the current class session. If the student refuses to leave the classroom or lab after being dismissed, the student may be referred to the Dean of Students on the Levelland campus or the Dean/Director of external centers for Student Code of Conduct Violation.   </w:t>
      </w:r>
    </w:p>
    <w:p w14:paraId="5DC5459E" w14:textId="77777777" w:rsidR="00C05EFC" w:rsidRPr="00992017" w:rsidRDefault="00C05EFC" w:rsidP="00992017">
      <w:pPr>
        <w:pStyle w:val="xmsonormal"/>
        <w:shd w:val="clear" w:color="auto" w:fill="FFFFFF"/>
        <w:spacing w:before="0" w:beforeAutospacing="0" w:after="0" w:afterAutospacing="0"/>
        <w:rPr>
          <w:sz w:val="20"/>
          <w:szCs w:val="20"/>
        </w:rPr>
      </w:pPr>
    </w:p>
    <w:p w14:paraId="0A69DC7D" w14:textId="77777777" w:rsidR="00EA579A" w:rsidRDefault="00EA579A">
      <w:pPr>
        <w:rPr>
          <w:b/>
          <w:bCs/>
          <w:sz w:val="22"/>
        </w:rPr>
      </w:pPr>
      <w:r>
        <w:rPr>
          <w:b/>
          <w:bCs/>
          <w:sz w:val="22"/>
        </w:rPr>
        <w:t>OTHER CLASS RULES:</w:t>
      </w:r>
    </w:p>
    <w:p w14:paraId="08763474" w14:textId="1EBEBD39" w:rsidR="0038377D" w:rsidRDefault="0005408E" w:rsidP="00992017">
      <w:pPr>
        <w:rPr>
          <w:b/>
          <w:sz w:val="24"/>
        </w:rPr>
      </w:pPr>
      <w:r>
        <w:rPr>
          <w:bCs/>
        </w:rPr>
        <w:t>Electronic devices like laptops, tablets, and smartphones are permitted as long as it is for class purposes.  Violation of this rule and you will be banned from electronic use in class.</w:t>
      </w:r>
      <w:r w:rsidR="005603C4">
        <w:rPr>
          <w:bCs/>
        </w:rPr>
        <w:t xml:space="preserve">  Headphones are not permitted.</w:t>
      </w:r>
    </w:p>
    <w:p w14:paraId="0022B25D" w14:textId="77777777" w:rsidR="008D107B" w:rsidRDefault="008D107B">
      <w:pPr>
        <w:pStyle w:val="BodyTextIndent"/>
        <w:ind w:left="0"/>
        <w:rPr>
          <w:b/>
          <w:sz w:val="24"/>
        </w:rPr>
      </w:pPr>
    </w:p>
    <w:p w14:paraId="77ED45F1" w14:textId="59795A84" w:rsidR="009B4131" w:rsidRDefault="00C05EFC">
      <w:pPr>
        <w:pStyle w:val="BodyTextIndent"/>
        <w:ind w:left="0"/>
        <w:rPr>
          <w:b/>
          <w:sz w:val="24"/>
        </w:rPr>
      </w:pPr>
      <w:r>
        <w:rPr>
          <w:b/>
          <w:sz w:val="24"/>
        </w:rPr>
        <w:t>COURSE CALENDAR</w:t>
      </w:r>
      <w:r w:rsidR="009B4131">
        <w:rPr>
          <w:b/>
          <w:sz w:val="24"/>
        </w:rPr>
        <w:t>:</w:t>
      </w:r>
    </w:p>
    <w:p w14:paraId="64A127C8" w14:textId="42A37A00" w:rsidR="009B4131" w:rsidRPr="009B4131" w:rsidRDefault="009B4131">
      <w:pPr>
        <w:pStyle w:val="BodyTextIndent"/>
        <w:ind w:left="0"/>
      </w:pPr>
      <w:r>
        <w:t xml:space="preserve">Dates for all online assignments can be found </w:t>
      </w:r>
      <w:r w:rsidR="000B0127">
        <w:t>with the actual assignments on</w:t>
      </w:r>
      <w:r>
        <w:t xml:space="preserve"> CNOW</w:t>
      </w:r>
      <w:r w:rsidR="000B0127">
        <w:t xml:space="preserve"> and the Course Calendar that is available on Blackboard under the section labeled Information and Syllabus</w:t>
      </w:r>
      <w:r>
        <w:t xml:space="preserve">. Test dates are always announced in class </w:t>
      </w:r>
      <w:r w:rsidR="000B0127">
        <w:t xml:space="preserve">(and found on Course Calendar on Blackboard) </w:t>
      </w:r>
      <w:r>
        <w:t xml:space="preserve">and happen every four or so chapters. First day of class will be introduction, cover syllabus, and learning strategies. Rest of the semester rotates lecture day then homework day. Lecture day then homework day. After four or so chapters, there will be a test day. </w:t>
      </w:r>
      <w:r w:rsidR="0038377D">
        <w:t xml:space="preserve"> </w:t>
      </w:r>
      <w:r w:rsidR="000B0127">
        <w:t xml:space="preserve">Again, </w:t>
      </w:r>
      <w:r w:rsidR="007749AD">
        <w:t>the</w:t>
      </w:r>
      <w:r w:rsidR="0038377D">
        <w:t xml:space="preserve"> </w:t>
      </w:r>
      <w:r w:rsidR="007749AD">
        <w:t>d</w:t>
      </w:r>
      <w:r w:rsidR="0038377D">
        <w:t xml:space="preserve">ay-to-day </w:t>
      </w:r>
      <w:r w:rsidR="007749AD">
        <w:t>Course C</w:t>
      </w:r>
      <w:r w:rsidR="0038377D">
        <w:t>alendar can be found on Blackboard.</w:t>
      </w:r>
      <w:r w:rsidR="00992017">
        <w:t xml:space="preserve"> This could change due to FLEX designation if more than 18 students enroll in the class and there is a need to split the class and only come on certain days.</w:t>
      </w:r>
    </w:p>
    <w:p w14:paraId="15801FF7" w14:textId="77777777" w:rsidR="009B4131" w:rsidRDefault="009B4131">
      <w:pPr>
        <w:pStyle w:val="BodyTextIndent"/>
        <w:ind w:left="0"/>
        <w:rPr>
          <w:b/>
          <w:sz w:val="22"/>
        </w:rPr>
      </w:pPr>
    </w:p>
    <w:p w14:paraId="78C09E4A" w14:textId="77777777" w:rsidR="00EA579A" w:rsidRDefault="00EA579A">
      <w:pPr>
        <w:pStyle w:val="BodyTextIndent"/>
        <w:ind w:left="0"/>
        <w:rPr>
          <w:sz w:val="22"/>
        </w:rPr>
      </w:pPr>
      <w:r>
        <w:rPr>
          <w:b/>
          <w:sz w:val="22"/>
        </w:rPr>
        <w:t>LEARNING RESOURCES:</w:t>
      </w:r>
    </w:p>
    <w:p w14:paraId="1085846E" w14:textId="3238624D" w:rsidR="00946E02" w:rsidRDefault="00D64673">
      <w:pPr>
        <w:pStyle w:val="BodyTextIndent"/>
        <w:ind w:left="0"/>
      </w:pPr>
      <w:r>
        <w:t xml:space="preserve">Many learning </w:t>
      </w:r>
      <w:r w:rsidR="0017315A">
        <w:t xml:space="preserve"> </w:t>
      </w:r>
      <w:r>
        <w:t>resources can be found on the class website</w:t>
      </w:r>
      <w:r w:rsidR="00620C09">
        <w:t xml:space="preserve"> (under </w:t>
      </w:r>
      <w:r w:rsidR="0005408E">
        <w:t>Blackboard</w:t>
      </w:r>
      <w:r w:rsidR="00620C09">
        <w:t>)</w:t>
      </w:r>
      <w:r>
        <w:t xml:space="preserve">.  </w:t>
      </w:r>
      <w:r w:rsidR="00620C09">
        <w:t>I will pos</w:t>
      </w:r>
      <w:r w:rsidR="0005408E">
        <w:t xml:space="preserve">t all class </w:t>
      </w:r>
      <w:proofErr w:type="spellStart"/>
      <w:r w:rsidR="0005408E">
        <w:t>Powerpoint</w:t>
      </w:r>
      <w:proofErr w:type="spellEnd"/>
      <w:r w:rsidR="0005408E">
        <w:t xml:space="preserve"> Slides, </w:t>
      </w:r>
      <w:r w:rsidR="00992017">
        <w:t xml:space="preserve">Video Lectures, </w:t>
      </w:r>
      <w:r w:rsidR="00620C09">
        <w:t xml:space="preserve">supplemental </w:t>
      </w:r>
      <w:proofErr w:type="spellStart"/>
      <w:r w:rsidR="00620C09">
        <w:t>Powerpoint</w:t>
      </w:r>
      <w:proofErr w:type="spellEnd"/>
      <w:r w:rsidR="00620C09">
        <w:t xml:space="preserve"> Slides, Reviews</w:t>
      </w:r>
      <w:r w:rsidR="005603C4">
        <w:t xml:space="preserve">, </w:t>
      </w:r>
      <w:r w:rsidR="00620C09">
        <w:t>a Copy of this Syllabus</w:t>
      </w:r>
      <w:r w:rsidR="005603C4">
        <w:t>, and Course Calendar</w:t>
      </w:r>
      <w:r w:rsidR="00620C09">
        <w:t xml:space="preserve"> on </w:t>
      </w:r>
      <w:r w:rsidR="0005408E">
        <w:t>Blackboard</w:t>
      </w:r>
      <w:r w:rsidR="00620C09">
        <w:t>.</w:t>
      </w:r>
      <w:r w:rsidR="00E06A9E">
        <w:t xml:space="preserve"> </w:t>
      </w:r>
      <w:r w:rsidR="007749AD">
        <w:t xml:space="preserve">Free tutoring is available and will have three ways to access it. First, I will always have office hours and probably your greatest source for information that pertains to the class.  Second, we will have a tutor on the Reese campus (tutor information found on Blackboard under information).  The third option is </w:t>
      </w:r>
      <w:proofErr w:type="spellStart"/>
      <w:r w:rsidR="007749AD">
        <w:t>TutorME</w:t>
      </w:r>
      <w:proofErr w:type="spellEnd"/>
      <w:r w:rsidR="007749AD">
        <w:t>, which is online tutoring and is also found on Blackboard.</w:t>
      </w:r>
    </w:p>
    <w:p w14:paraId="6D363A10" w14:textId="77777777" w:rsidR="00EA579A" w:rsidRDefault="00E06A9E">
      <w:pPr>
        <w:pStyle w:val="BodyTextIndent"/>
        <w:ind w:left="0"/>
      </w:pPr>
      <w:r>
        <w:t xml:space="preserve"> </w:t>
      </w:r>
    </w:p>
    <w:p w14:paraId="545E6A4D" w14:textId="77777777" w:rsidR="00946E02" w:rsidRPr="00C05EFC" w:rsidRDefault="00946E02" w:rsidP="00946E02">
      <w:pPr>
        <w:pStyle w:val="NormalWeb"/>
        <w:shd w:val="clear" w:color="auto" w:fill="FFFFFF"/>
        <w:spacing w:before="0" w:beforeAutospacing="0" w:after="0" w:afterAutospacing="0"/>
        <w:rPr>
          <w:rStyle w:val="Strong"/>
          <w:sz w:val="22"/>
          <w:szCs w:val="22"/>
        </w:rPr>
      </w:pPr>
      <w:r w:rsidRPr="00C05EFC">
        <w:rPr>
          <w:rStyle w:val="Strong"/>
          <w:sz w:val="22"/>
          <w:szCs w:val="22"/>
        </w:rPr>
        <w:t>DIVERSITY STATEMENT:</w:t>
      </w:r>
    </w:p>
    <w:p w14:paraId="4520FACB" w14:textId="09A2B5BF" w:rsidR="00946E02" w:rsidRPr="00992017" w:rsidRDefault="00946E02" w:rsidP="00946E02">
      <w:pPr>
        <w:pStyle w:val="NormalWeb"/>
        <w:shd w:val="clear" w:color="auto" w:fill="FFFFFF"/>
        <w:spacing w:before="0" w:beforeAutospacing="0" w:after="0" w:afterAutospacing="0"/>
        <w:rPr>
          <w:b/>
          <w:bCs/>
          <w:sz w:val="20"/>
          <w:szCs w:val="20"/>
        </w:rPr>
      </w:pPr>
      <w:r w:rsidRPr="00992017">
        <w:rPr>
          <w:sz w:val="20"/>
          <w:szCs w:val="20"/>
        </w:rPr>
        <w:t xml:space="preserve">In this class, the teacher will establish and support an environment that values and nurtures individual and group </w:t>
      </w:r>
      <w:proofErr w:type="gramStart"/>
      <w:r w:rsidRPr="00992017">
        <w:rPr>
          <w:sz w:val="20"/>
          <w:szCs w:val="20"/>
        </w:rPr>
        <w:t>differences</w:t>
      </w:r>
      <w:proofErr w:type="gramEnd"/>
      <w:r w:rsidRPr="00992017">
        <w:rPr>
          <w:sz w:val="20"/>
          <w:szCs w:val="20"/>
        </w:rPr>
        <w:t xml:space="preserve">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r w:rsidRPr="00992017">
        <w:rPr>
          <w:sz w:val="20"/>
          <w:szCs w:val="20"/>
        </w:rPr>
        <w:br/>
      </w:r>
      <w:r w:rsidRPr="00992017">
        <w:rPr>
          <w:sz w:val="20"/>
          <w:szCs w:val="20"/>
        </w:rPr>
        <w:br/>
      </w:r>
      <w:r w:rsidR="00C05EFC">
        <w:rPr>
          <w:rStyle w:val="Strong"/>
          <w:sz w:val="22"/>
          <w:szCs w:val="22"/>
        </w:rPr>
        <w:t>DISABILITIES STATEMENT:</w:t>
      </w:r>
      <w:r w:rsidRPr="00992017">
        <w:rPr>
          <w:b/>
          <w:bCs/>
          <w:sz w:val="20"/>
          <w:szCs w:val="20"/>
        </w:rPr>
        <w:br/>
      </w:r>
      <w:r w:rsidRPr="00992017">
        <w:rPr>
          <w:sz w:val="20"/>
          <w:szCs w:val="20"/>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14:paraId="1D420A07" w14:textId="77777777" w:rsidR="00946E02" w:rsidRPr="00992017" w:rsidRDefault="00946E02" w:rsidP="00946E02">
      <w:pPr>
        <w:pStyle w:val="NormalWeb"/>
        <w:shd w:val="clear" w:color="auto" w:fill="FFFFFF"/>
        <w:spacing w:before="0" w:beforeAutospacing="0" w:after="0" w:afterAutospacing="0"/>
        <w:rPr>
          <w:b/>
          <w:bCs/>
          <w:sz w:val="20"/>
          <w:szCs w:val="20"/>
        </w:rPr>
      </w:pPr>
    </w:p>
    <w:p w14:paraId="09875E93" w14:textId="775FF93F" w:rsidR="00946E02" w:rsidRPr="00992017" w:rsidRDefault="00946E02" w:rsidP="00946E02">
      <w:pPr>
        <w:pStyle w:val="NormalWeb"/>
        <w:shd w:val="clear" w:color="auto" w:fill="FFFFFF"/>
        <w:spacing w:before="0" w:beforeAutospacing="0" w:after="0" w:afterAutospacing="0"/>
        <w:rPr>
          <w:sz w:val="20"/>
          <w:szCs w:val="20"/>
        </w:rPr>
      </w:pPr>
      <w:r w:rsidRPr="00992017">
        <w:rPr>
          <w:rStyle w:val="Strong"/>
          <w:sz w:val="22"/>
          <w:szCs w:val="22"/>
        </w:rPr>
        <w:lastRenderedPageBreak/>
        <w:t>Non-Discrimination Statement</w:t>
      </w:r>
      <w:r w:rsidR="00992017">
        <w:rPr>
          <w:rStyle w:val="Strong"/>
          <w:sz w:val="22"/>
          <w:szCs w:val="22"/>
        </w:rPr>
        <w:t>:</w:t>
      </w:r>
      <w:r w:rsidRPr="00992017">
        <w:rPr>
          <w:b/>
          <w:bCs/>
          <w:sz w:val="20"/>
          <w:szCs w:val="20"/>
        </w:rPr>
        <w:br/>
      </w:r>
      <w:r w:rsidRPr="00992017">
        <w:rPr>
          <w:sz w:val="20"/>
          <w:szCs w:val="20"/>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14:paraId="2943F170" w14:textId="77777777" w:rsidR="00946E02" w:rsidRPr="00992017" w:rsidRDefault="00946E02" w:rsidP="00946E02">
      <w:pPr>
        <w:pStyle w:val="NormalWeb"/>
        <w:shd w:val="clear" w:color="auto" w:fill="FFFFFF"/>
        <w:spacing w:before="0" w:beforeAutospacing="0" w:after="0" w:afterAutospacing="0"/>
        <w:rPr>
          <w:sz w:val="20"/>
          <w:szCs w:val="20"/>
        </w:rPr>
      </w:pPr>
    </w:p>
    <w:p w14:paraId="2E922CD5" w14:textId="37E9D395" w:rsidR="00946E02" w:rsidRPr="00992017" w:rsidRDefault="00946E02" w:rsidP="00946E02">
      <w:pPr>
        <w:pStyle w:val="NormalWeb"/>
        <w:shd w:val="clear" w:color="auto" w:fill="FFFFFF"/>
        <w:spacing w:before="0" w:beforeAutospacing="0" w:after="0" w:afterAutospacing="0"/>
        <w:rPr>
          <w:rStyle w:val="Strong"/>
          <w:sz w:val="22"/>
          <w:szCs w:val="22"/>
        </w:rPr>
      </w:pPr>
      <w:r w:rsidRPr="00992017">
        <w:rPr>
          <w:rStyle w:val="Strong"/>
          <w:sz w:val="22"/>
          <w:szCs w:val="22"/>
        </w:rPr>
        <w:t>Title IX Pregnancy Accommodations Statement</w:t>
      </w:r>
      <w:r w:rsidR="00992017">
        <w:rPr>
          <w:rStyle w:val="Strong"/>
          <w:sz w:val="22"/>
          <w:szCs w:val="22"/>
        </w:rPr>
        <w:t>:</w:t>
      </w:r>
    </w:p>
    <w:p w14:paraId="6DB7EADB" w14:textId="77777777" w:rsidR="008D107B" w:rsidRDefault="00946E02" w:rsidP="00946E02">
      <w:pPr>
        <w:pStyle w:val="xmsonormal"/>
        <w:shd w:val="clear" w:color="auto" w:fill="FFFFFF"/>
        <w:spacing w:before="0" w:beforeAutospacing="0" w:after="0" w:afterAutospacing="0"/>
        <w:rPr>
          <w:rFonts w:ascii="Verdana" w:hAnsi="Verdana"/>
          <w:sz w:val="26"/>
          <w:szCs w:val="26"/>
        </w:rPr>
      </w:pPr>
      <w:r w:rsidRPr="00992017">
        <w:rPr>
          <w:sz w:val="20"/>
          <w:szCs w:val="20"/>
        </w:rPr>
        <w:t xml:space="preserve">If you are pregnant, or have given birth within six months, Under Title IX you have a right to reasonable accommodations to help continue your education.  To activate </w:t>
      </w:r>
      <w:proofErr w:type="gramStart"/>
      <w:r w:rsidRPr="00992017">
        <w:rPr>
          <w:sz w:val="20"/>
          <w:szCs w:val="20"/>
        </w:rPr>
        <w:t>accommodations</w:t>
      </w:r>
      <w:proofErr w:type="gramEnd"/>
      <w:r w:rsidRPr="00992017">
        <w:rPr>
          <w:sz w:val="20"/>
          <w:szCs w:val="20"/>
        </w:rPr>
        <w:t xml:space="preserve">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Chris </w:t>
      </w:r>
      <w:proofErr w:type="spellStart"/>
      <w:r w:rsidRPr="00992017">
        <w:rPr>
          <w:sz w:val="20"/>
          <w:szCs w:val="20"/>
        </w:rPr>
        <w:t>Straface</w:t>
      </w:r>
      <w:proofErr w:type="spellEnd"/>
      <w:r w:rsidRPr="00992017">
        <w:rPr>
          <w:sz w:val="20"/>
          <w:szCs w:val="20"/>
        </w:rPr>
        <w:t>, Director of Health and Wellness at 806-716-2362 or email </w:t>
      </w:r>
      <w:hyperlink r:id="rId9" w:tgtFrame="_blank" w:history="1">
        <w:r w:rsidRPr="00992017">
          <w:rPr>
            <w:rStyle w:val="Hyperlink"/>
            <w:color w:val="auto"/>
            <w:sz w:val="20"/>
            <w:szCs w:val="20"/>
          </w:rPr>
          <w:t>cstraface@southplainscollege.edu</w:t>
        </w:r>
      </w:hyperlink>
      <w:r w:rsidRPr="00992017">
        <w:rPr>
          <w:sz w:val="20"/>
          <w:szCs w:val="20"/>
        </w:rPr>
        <w:t> for assistance.</w:t>
      </w:r>
      <w:r w:rsidRPr="00D55590">
        <w:rPr>
          <w:rFonts w:ascii="Verdana" w:hAnsi="Verdana"/>
          <w:sz w:val="26"/>
          <w:szCs w:val="26"/>
        </w:rPr>
        <w:t>  </w:t>
      </w:r>
    </w:p>
    <w:p w14:paraId="47C4B6A1" w14:textId="77777777" w:rsidR="008D107B" w:rsidRDefault="008D107B" w:rsidP="00946E02">
      <w:pPr>
        <w:pStyle w:val="xmsonormal"/>
        <w:shd w:val="clear" w:color="auto" w:fill="FFFFFF"/>
        <w:spacing w:before="0" w:beforeAutospacing="0" w:after="0" w:afterAutospacing="0"/>
        <w:rPr>
          <w:rFonts w:ascii="Verdana" w:hAnsi="Verdana"/>
          <w:sz w:val="26"/>
          <w:szCs w:val="26"/>
        </w:rPr>
      </w:pPr>
    </w:p>
    <w:p w14:paraId="5169CC37" w14:textId="77777777" w:rsidR="008D107B" w:rsidRDefault="008D107B" w:rsidP="00946E02">
      <w:pPr>
        <w:pStyle w:val="xmsonormal"/>
        <w:shd w:val="clear" w:color="auto" w:fill="FFFFFF"/>
        <w:spacing w:before="0" w:beforeAutospacing="0" w:after="0" w:afterAutospacing="0"/>
        <w:rPr>
          <w:rFonts w:ascii="Verdana" w:hAnsi="Verdana"/>
          <w:sz w:val="26"/>
          <w:szCs w:val="26"/>
        </w:rPr>
      </w:pPr>
    </w:p>
    <w:p w14:paraId="6A84A4CE" w14:textId="77777777" w:rsidR="00AC75BD" w:rsidRPr="00992017" w:rsidRDefault="00AC75BD">
      <w:pPr>
        <w:rPr>
          <w:rFonts w:asciiTheme="minorHAnsi" w:hAnsiTheme="minorHAnsi" w:cstheme="minorHAnsi"/>
          <w:sz w:val="22"/>
          <w:szCs w:val="22"/>
        </w:rPr>
      </w:pPr>
    </w:p>
    <w:sectPr w:rsidR="00AC75BD" w:rsidRPr="00992017" w:rsidSect="00DE54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62031" w14:textId="77777777" w:rsidR="00FC5E64" w:rsidRDefault="00FC5E64" w:rsidP="003B141E">
      <w:r>
        <w:separator/>
      </w:r>
    </w:p>
  </w:endnote>
  <w:endnote w:type="continuationSeparator" w:id="0">
    <w:p w14:paraId="5E79EA9E" w14:textId="77777777" w:rsidR="00FC5E64" w:rsidRDefault="00FC5E64" w:rsidP="003B1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78BCF" w14:textId="77777777" w:rsidR="00FC5E64" w:rsidRDefault="00FC5E64" w:rsidP="003B141E">
      <w:r>
        <w:separator/>
      </w:r>
    </w:p>
  </w:footnote>
  <w:footnote w:type="continuationSeparator" w:id="0">
    <w:p w14:paraId="164F8E20" w14:textId="77777777" w:rsidR="00FC5E64" w:rsidRDefault="00FC5E64" w:rsidP="003B1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252F4"/>
    <w:multiLevelType w:val="singleLevel"/>
    <w:tmpl w:val="04090013"/>
    <w:lvl w:ilvl="0">
      <w:start w:val="2"/>
      <w:numFmt w:val="upperRoman"/>
      <w:lvlText w:val="%1."/>
      <w:lvlJc w:val="left"/>
      <w:pPr>
        <w:tabs>
          <w:tab w:val="num" w:pos="720"/>
        </w:tabs>
        <w:ind w:left="720" w:hanging="720"/>
      </w:pPr>
      <w:rPr>
        <w:rFonts w:hint="default"/>
      </w:rPr>
    </w:lvl>
  </w:abstractNum>
  <w:abstractNum w:abstractNumId="1" w15:restartNumberingAfterBreak="0">
    <w:nsid w:val="1686524B"/>
    <w:multiLevelType w:val="multilevel"/>
    <w:tmpl w:val="A648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B51274"/>
    <w:multiLevelType w:val="multilevel"/>
    <w:tmpl w:val="386859B2"/>
    <w:lvl w:ilvl="0">
      <w:start w:val="695"/>
      <w:numFmt w:val="decimal"/>
      <w:lvlText w:val="%1"/>
      <w:lvlJc w:val="left"/>
      <w:pPr>
        <w:tabs>
          <w:tab w:val="num" w:pos="1440"/>
        </w:tabs>
        <w:ind w:left="1440" w:hanging="1440"/>
      </w:pPr>
      <w:rPr>
        <w:rFonts w:hint="default"/>
      </w:rPr>
    </w:lvl>
    <w:lvl w:ilvl="1">
      <w:start w:val="79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B2B3F98"/>
    <w:multiLevelType w:val="multilevel"/>
    <w:tmpl w:val="C5BEC2E8"/>
    <w:lvl w:ilvl="0">
      <w:start w:val="595"/>
      <w:numFmt w:val="decimal"/>
      <w:lvlText w:val="%1"/>
      <w:lvlJc w:val="left"/>
      <w:pPr>
        <w:tabs>
          <w:tab w:val="num" w:pos="1440"/>
        </w:tabs>
        <w:ind w:left="1440" w:hanging="1440"/>
      </w:pPr>
      <w:rPr>
        <w:rFonts w:hint="default"/>
      </w:rPr>
    </w:lvl>
    <w:lvl w:ilvl="1">
      <w:start w:val="69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650499B"/>
    <w:multiLevelType w:val="multilevel"/>
    <w:tmpl w:val="19D68C86"/>
    <w:lvl w:ilvl="0">
      <w:start w:val="795"/>
      <w:numFmt w:val="decimal"/>
      <w:lvlText w:val="%1"/>
      <w:lvlJc w:val="left"/>
      <w:pPr>
        <w:tabs>
          <w:tab w:val="num" w:pos="1440"/>
        </w:tabs>
        <w:ind w:left="1440" w:hanging="1440"/>
      </w:pPr>
      <w:rPr>
        <w:rFonts w:hint="default"/>
      </w:rPr>
    </w:lvl>
    <w:lvl w:ilvl="1">
      <w:start w:val="89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4606147"/>
    <w:multiLevelType w:val="singleLevel"/>
    <w:tmpl w:val="62ACD52C"/>
    <w:lvl w:ilvl="0">
      <w:start w:val="1"/>
      <w:numFmt w:val="upperLetter"/>
      <w:lvlText w:val="%1."/>
      <w:lvlJc w:val="left"/>
      <w:pPr>
        <w:tabs>
          <w:tab w:val="num" w:pos="1440"/>
        </w:tabs>
        <w:ind w:left="1440" w:hanging="720"/>
      </w:pPr>
      <w:rPr>
        <w:rFonts w:hint="default"/>
      </w:rPr>
    </w:lvl>
  </w:abstractNum>
  <w:abstractNum w:abstractNumId="6" w15:restartNumberingAfterBreak="0">
    <w:nsid w:val="7B860F22"/>
    <w:multiLevelType w:val="multilevel"/>
    <w:tmpl w:val="761CAFD4"/>
    <w:lvl w:ilvl="0">
      <w:numFmt w:val="decimal"/>
      <w:lvlText w:val="%1"/>
      <w:lvlJc w:val="left"/>
      <w:pPr>
        <w:tabs>
          <w:tab w:val="num" w:pos="1290"/>
        </w:tabs>
        <w:ind w:left="1290" w:hanging="1290"/>
      </w:pPr>
      <w:rPr>
        <w:rFonts w:hint="default"/>
      </w:rPr>
    </w:lvl>
    <w:lvl w:ilvl="1">
      <w:start w:val="594"/>
      <w:numFmt w:val="decimal"/>
      <w:lvlText w:val="%1-%2"/>
      <w:lvlJc w:val="left"/>
      <w:pPr>
        <w:tabs>
          <w:tab w:val="num" w:pos="1440"/>
        </w:tabs>
        <w:ind w:left="1440" w:hanging="1290"/>
      </w:pPr>
      <w:rPr>
        <w:rFonts w:hint="default"/>
      </w:rPr>
    </w:lvl>
    <w:lvl w:ilvl="2">
      <w:start w:val="1"/>
      <w:numFmt w:val="decimal"/>
      <w:lvlText w:val="%1-%2.%3"/>
      <w:lvlJc w:val="left"/>
      <w:pPr>
        <w:tabs>
          <w:tab w:val="num" w:pos="1590"/>
        </w:tabs>
        <w:ind w:left="1590" w:hanging="1290"/>
      </w:pPr>
      <w:rPr>
        <w:rFonts w:hint="default"/>
      </w:rPr>
    </w:lvl>
    <w:lvl w:ilvl="3">
      <w:start w:val="1"/>
      <w:numFmt w:val="decimal"/>
      <w:lvlText w:val="%1-%2.%3.%4"/>
      <w:lvlJc w:val="left"/>
      <w:pPr>
        <w:tabs>
          <w:tab w:val="num" w:pos="1740"/>
        </w:tabs>
        <w:ind w:left="1740" w:hanging="1290"/>
      </w:pPr>
      <w:rPr>
        <w:rFonts w:hint="default"/>
      </w:rPr>
    </w:lvl>
    <w:lvl w:ilvl="4">
      <w:start w:val="1"/>
      <w:numFmt w:val="decimal"/>
      <w:lvlText w:val="%1-%2.%3.%4.%5"/>
      <w:lvlJc w:val="left"/>
      <w:pPr>
        <w:tabs>
          <w:tab w:val="num" w:pos="1890"/>
        </w:tabs>
        <w:ind w:left="1890" w:hanging="1290"/>
      </w:pPr>
      <w:rPr>
        <w:rFonts w:hint="default"/>
      </w:rPr>
    </w:lvl>
    <w:lvl w:ilvl="5">
      <w:start w:val="1"/>
      <w:numFmt w:val="decimal"/>
      <w:lvlText w:val="%1-%2.%3.%4.%5.%6"/>
      <w:lvlJc w:val="left"/>
      <w:pPr>
        <w:tabs>
          <w:tab w:val="num" w:pos="2040"/>
        </w:tabs>
        <w:ind w:left="2040" w:hanging="1290"/>
      </w:pPr>
      <w:rPr>
        <w:rFonts w:hint="default"/>
      </w:rPr>
    </w:lvl>
    <w:lvl w:ilvl="6">
      <w:start w:val="1"/>
      <w:numFmt w:val="decimal"/>
      <w:lvlText w:val="%1-%2.%3.%4.%5.%6.%7"/>
      <w:lvlJc w:val="left"/>
      <w:pPr>
        <w:tabs>
          <w:tab w:val="num" w:pos="2190"/>
        </w:tabs>
        <w:ind w:left="2190" w:hanging="1290"/>
      </w:pPr>
      <w:rPr>
        <w:rFonts w:hint="default"/>
      </w:rPr>
    </w:lvl>
    <w:lvl w:ilvl="7">
      <w:start w:val="1"/>
      <w:numFmt w:val="decimal"/>
      <w:lvlText w:val="%1-%2.%3.%4.%5.%6.%7.%8"/>
      <w:lvlJc w:val="left"/>
      <w:pPr>
        <w:tabs>
          <w:tab w:val="num" w:pos="2490"/>
        </w:tabs>
        <w:ind w:left="2490" w:hanging="1440"/>
      </w:pPr>
      <w:rPr>
        <w:rFonts w:hint="default"/>
      </w:rPr>
    </w:lvl>
    <w:lvl w:ilvl="8">
      <w:start w:val="1"/>
      <w:numFmt w:val="decimal"/>
      <w:lvlText w:val="%1-%2.%3.%4.%5.%6.%7.%8.%9"/>
      <w:lvlJc w:val="left"/>
      <w:pPr>
        <w:tabs>
          <w:tab w:val="num" w:pos="2640"/>
        </w:tabs>
        <w:ind w:left="2640" w:hanging="1440"/>
      </w:pPr>
      <w:rPr>
        <w:rFonts w:hint="default"/>
      </w:rPr>
    </w:lvl>
  </w:abstractNum>
  <w:num w:numId="1">
    <w:abstractNumId w:val="4"/>
  </w:num>
  <w:num w:numId="2">
    <w:abstractNumId w:val="2"/>
  </w:num>
  <w:num w:numId="3">
    <w:abstractNumId w:val="3"/>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885"/>
    <w:rsid w:val="0005408E"/>
    <w:rsid w:val="00062937"/>
    <w:rsid w:val="0009121E"/>
    <w:rsid w:val="000B0127"/>
    <w:rsid w:val="000B18D9"/>
    <w:rsid w:val="001066A1"/>
    <w:rsid w:val="00140A1E"/>
    <w:rsid w:val="001624B3"/>
    <w:rsid w:val="00167BEE"/>
    <w:rsid w:val="0017315A"/>
    <w:rsid w:val="001811EF"/>
    <w:rsid w:val="001846EF"/>
    <w:rsid w:val="00196D4F"/>
    <w:rsid w:val="001A62C8"/>
    <w:rsid w:val="001B1FC7"/>
    <w:rsid w:val="001B2A05"/>
    <w:rsid w:val="001B5FB0"/>
    <w:rsid w:val="001D094F"/>
    <w:rsid w:val="001D7882"/>
    <w:rsid w:val="001E3166"/>
    <w:rsid w:val="001F37E5"/>
    <w:rsid w:val="00201F72"/>
    <w:rsid w:val="002463D3"/>
    <w:rsid w:val="002463EC"/>
    <w:rsid w:val="00284A92"/>
    <w:rsid w:val="00286F68"/>
    <w:rsid w:val="0029646E"/>
    <w:rsid w:val="002B3F43"/>
    <w:rsid w:val="002C6A10"/>
    <w:rsid w:val="002D1FDA"/>
    <w:rsid w:val="002E7B16"/>
    <w:rsid w:val="0034051B"/>
    <w:rsid w:val="00342BFB"/>
    <w:rsid w:val="0035388B"/>
    <w:rsid w:val="00364262"/>
    <w:rsid w:val="00371BC0"/>
    <w:rsid w:val="00375E5B"/>
    <w:rsid w:val="00381E09"/>
    <w:rsid w:val="0038377D"/>
    <w:rsid w:val="003B141E"/>
    <w:rsid w:val="00427CB4"/>
    <w:rsid w:val="004307FD"/>
    <w:rsid w:val="004462F3"/>
    <w:rsid w:val="004626B4"/>
    <w:rsid w:val="004728E5"/>
    <w:rsid w:val="004765EA"/>
    <w:rsid w:val="00487261"/>
    <w:rsid w:val="004A1E20"/>
    <w:rsid w:val="004B639A"/>
    <w:rsid w:val="004C6EB5"/>
    <w:rsid w:val="004D0053"/>
    <w:rsid w:val="004F1A3A"/>
    <w:rsid w:val="00546F93"/>
    <w:rsid w:val="005574F4"/>
    <w:rsid w:val="005603C4"/>
    <w:rsid w:val="00597642"/>
    <w:rsid w:val="00597919"/>
    <w:rsid w:val="005A2CE0"/>
    <w:rsid w:val="005D67A1"/>
    <w:rsid w:val="006016E7"/>
    <w:rsid w:val="006026E1"/>
    <w:rsid w:val="00620C09"/>
    <w:rsid w:val="00621311"/>
    <w:rsid w:val="0066039B"/>
    <w:rsid w:val="00681157"/>
    <w:rsid w:val="006D75C4"/>
    <w:rsid w:val="006E689D"/>
    <w:rsid w:val="007017FC"/>
    <w:rsid w:val="00715328"/>
    <w:rsid w:val="007200B0"/>
    <w:rsid w:val="00746AC2"/>
    <w:rsid w:val="00746DCE"/>
    <w:rsid w:val="007749AD"/>
    <w:rsid w:val="00777997"/>
    <w:rsid w:val="0079229D"/>
    <w:rsid w:val="007965FE"/>
    <w:rsid w:val="007A7085"/>
    <w:rsid w:val="007B32E5"/>
    <w:rsid w:val="007C026F"/>
    <w:rsid w:val="007F7B81"/>
    <w:rsid w:val="00802015"/>
    <w:rsid w:val="0081271C"/>
    <w:rsid w:val="00822AB9"/>
    <w:rsid w:val="0082579F"/>
    <w:rsid w:val="00843308"/>
    <w:rsid w:val="00843C34"/>
    <w:rsid w:val="008521BA"/>
    <w:rsid w:val="00854294"/>
    <w:rsid w:val="00885D24"/>
    <w:rsid w:val="0089397F"/>
    <w:rsid w:val="008B5F86"/>
    <w:rsid w:val="008C2617"/>
    <w:rsid w:val="008D107B"/>
    <w:rsid w:val="008E6933"/>
    <w:rsid w:val="009150F8"/>
    <w:rsid w:val="009317D7"/>
    <w:rsid w:val="00946E02"/>
    <w:rsid w:val="00950D0E"/>
    <w:rsid w:val="0095661E"/>
    <w:rsid w:val="00964CC5"/>
    <w:rsid w:val="00972F30"/>
    <w:rsid w:val="00992017"/>
    <w:rsid w:val="009B1932"/>
    <w:rsid w:val="009B4131"/>
    <w:rsid w:val="009C6A7D"/>
    <w:rsid w:val="00A055E8"/>
    <w:rsid w:val="00A06E66"/>
    <w:rsid w:val="00A43E06"/>
    <w:rsid w:val="00A542FC"/>
    <w:rsid w:val="00A57C6A"/>
    <w:rsid w:val="00A66EC8"/>
    <w:rsid w:val="00A733A1"/>
    <w:rsid w:val="00A738A4"/>
    <w:rsid w:val="00A82DF2"/>
    <w:rsid w:val="00A92138"/>
    <w:rsid w:val="00AB39BD"/>
    <w:rsid w:val="00AB418E"/>
    <w:rsid w:val="00AC75BD"/>
    <w:rsid w:val="00AE1E17"/>
    <w:rsid w:val="00AF149A"/>
    <w:rsid w:val="00AF63FF"/>
    <w:rsid w:val="00B077C1"/>
    <w:rsid w:val="00B11CE9"/>
    <w:rsid w:val="00B214C6"/>
    <w:rsid w:val="00B3422D"/>
    <w:rsid w:val="00B364AA"/>
    <w:rsid w:val="00B55724"/>
    <w:rsid w:val="00B73FD5"/>
    <w:rsid w:val="00B92D11"/>
    <w:rsid w:val="00BA2717"/>
    <w:rsid w:val="00BC0A04"/>
    <w:rsid w:val="00BC3FF7"/>
    <w:rsid w:val="00BD0DB3"/>
    <w:rsid w:val="00BF4885"/>
    <w:rsid w:val="00C00F9C"/>
    <w:rsid w:val="00C05EFC"/>
    <w:rsid w:val="00C473E3"/>
    <w:rsid w:val="00C67DD8"/>
    <w:rsid w:val="00C7476B"/>
    <w:rsid w:val="00C82B59"/>
    <w:rsid w:val="00CA6C5E"/>
    <w:rsid w:val="00CB23FB"/>
    <w:rsid w:val="00CB4F67"/>
    <w:rsid w:val="00CB6F80"/>
    <w:rsid w:val="00CD2648"/>
    <w:rsid w:val="00D00DAA"/>
    <w:rsid w:val="00D03530"/>
    <w:rsid w:val="00D365C0"/>
    <w:rsid w:val="00D64673"/>
    <w:rsid w:val="00D8037F"/>
    <w:rsid w:val="00D85009"/>
    <w:rsid w:val="00D91B1E"/>
    <w:rsid w:val="00DA2004"/>
    <w:rsid w:val="00DA5543"/>
    <w:rsid w:val="00DC1A8E"/>
    <w:rsid w:val="00DE0A9E"/>
    <w:rsid w:val="00DE54FE"/>
    <w:rsid w:val="00E06921"/>
    <w:rsid w:val="00E06A9E"/>
    <w:rsid w:val="00E24B9C"/>
    <w:rsid w:val="00E357EE"/>
    <w:rsid w:val="00E81D7C"/>
    <w:rsid w:val="00EA52C0"/>
    <w:rsid w:val="00EA579A"/>
    <w:rsid w:val="00EA5F7D"/>
    <w:rsid w:val="00EB1E1E"/>
    <w:rsid w:val="00EB5757"/>
    <w:rsid w:val="00EC1BD0"/>
    <w:rsid w:val="00F11DEA"/>
    <w:rsid w:val="00F45D4D"/>
    <w:rsid w:val="00FB08C3"/>
    <w:rsid w:val="00FB7DE4"/>
    <w:rsid w:val="00FC1E05"/>
    <w:rsid w:val="00FC5E64"/>
    <w:rsid w:val="00FF4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838117A"/>
  <w15:docId w15:val="{D83A6973-B8FE-4704-9826-F51ACD16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1F72"/>
  </w:style>
  <w:style w:type="paragraph" w:styleId="Heading1">
    <w:name w:val="heading 1"/>
    <w:basedOn w:val="Normal"/>
    <w:next w:val="Normal"/>
    <w:qFormat/>
    <w:rsid w:val="00201F72"/>
    <w:pPr>
      <w:keepNext/>
      <w:outlineLvl w:val="0"/>
    </w:pPr>
    <w:rPr>
      <w:sz w:val="28"/>
    </w:rPr>
  </w:style>
  <w:style w:type="paragraph" w:styleId="Heading2">
    <w:name w:val="heading 2"/>
    <w:basedOn w:val="Normal"/>
    <w:next w:val="Normal"/>
    <w:qFormat/>
    <w:rsid w:val="00201F72"/>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01F72"/>
    <w:pPr>
      <w:jc w:val="center"/>
    </w:pPr>
    <w:rPr>
      <w:b/>
    </w:rPr>
  </w:style>
  <w:style w:type="character" w:styleId="Hyperlink">
    <w:name w:val="Hyperlink"/>
    <w:basedOn w:val="DefaultParagraphFont"/>
    <w:rsid w:val="00201F72"/>
    <w:rPr>
      <w:color w:val="0000FF"/>
      <w:u w:val="single"/>
    </w:rPr>
  </w:style>
  <w:style w:type="paragraph" w:styleId="BodyTextIndent">
    <w:name w:val="Body Text Indent"/>
    <w:basedOn w:val="Normal"/>
    <w:rsid w:val="00201F72"/>
    <w:pPr>
      <w:ind w:left="150"/>
    </w:pPr>
  </w:style>
  <w:style w:type="character" w:styleId="FollowedHyperlink">
    <w:name w:val="FollowedHyperlink"/>
    <w:basedOn w:val="DefaultParagraphFont"/>
    <w:rsid w:val="00201F72"/>
    <w:rPr>
      <w:color w:val="800080"/>
      <w:u w:val="single"/>
    </w:rPr>
  </w:style>
  <w:style w:type="paragraph" w:styleId="BalloonText">
    <w:name w:val="Balloon Text"/>
    <w:basedOn w:val="Normal"/>
    <w:link w:val="BalloonTextChar"/>
    <w:rsid w:val="0082579F"/>
    <w:rPr>
      <w:rFonts w:ascii="Tahoma" w:hAnsi="Tahoma" w:cs="Tahoma"/>
      <w:sz w:val="16"/>
      <w:szCs w:val="16"/>
    </w:rPr>
  </w:style>
  <w:style w:type="character" w:customStyle="1" w:styleId="BalloonTextChar">
    <w:name w:val="Balloon Text Char"/>
    <w:basedOn w:val="DefaultParagraphFont"/>
    <w:link w:val="BalloonText"/>
    <w:rsid w:val="0082579F"/>
    <w:rPr>
      <w:rFonts w:ascii="Tahoma" w:hAnsi="Tahoma" w:cs="Tahoma"/>
      <w:sz w:val="16"/>
      <w:szCs w:val="16"/>
    </w:rPr>
  </w:style>
  <w:style w:type="paragraph" w:styleId="Header">
    <w:name w:val="header"/>
    <w:basedOn w:val="Normal"/>
    <w:link w:val="HeaderChar"/>
    <w:unhideWhenUsed/>
    <w:rsid w:val="003B141E"/>
    <w:pPr>
      <w:tabs>
        <w:tab w:val="center" w:pos="4680"/>
        <w:tab w:val="right" w:pos="9360"/>
      </w:tabs>
    </w:pPr>
  </w:style>
  <w:style w:type="character" w:customStyle="1" w:styleId="HeaderChar">
    <w:name w:val="Header Char"/>
    <w:basedOn w:val="DefaultParagraphFont"/>
    <w:link w:val="Header"/>
    <w:rsid w:val="003B141E"/>
  </w:style>
  <w:style w:type="paragraph" w:styleId="Footer">
    <w:name w:val="footer"/>
    <w:basedOn w:val="Normal"/>
    <w:link w:val="FooterChar"/>
    <w:unhideWhenUsed/>
    <w:rsid w:val="003B141E"/>
    <w:pPr>
      <w:tabs>
        <w:tab w:val="center" w:pos="4680"/>
        <w:tab w:val="right" w:pos="9360"/>
      </w:tabs>
    </w:pPr>
  </w:style>
  <w:style w:type="character" w:customStyle="1" w:styleId="FooterChar">
    <w:name w:val="Footer Char"/>
    <w:basedOn w:val="DefaultParagraphFont"/>
    <w:link w:val="Footer"/>
    <w:rsid w:val="003B141E"/>
  </w:style>
  <w:style w:type="paragraph" w:styleId="NormalWeb">
    <w:name w:val="Normal (Web)"/>
    <w:basedOn w:val="Normal"/>
    <w:uiPriority w:val="99"/>
    <w:unhideWhenUsed/>
    <w:rsid w:val="00946E02"/>
    <w:pPr>
      <w:spacing w:before="100" w:beforeAutospacing="1" w:after="100" w:afterAutospacing="1"/>
    </w:pPr>
    <w:rPr>
      <w:sz w:val="24"/>
      <w:szCs w:val="24"/>
    </w:rPr>
  </w:style>
  <w:style w:type="character" w:styleId="Strong">
    <w:name w:val="Strong"/>
    <w:basedOn w:val="DefaultParagraphFont"/>
    <w:uiPriority w:val="22"/>
    <w:qFormat/>
    <w:rsid w:val="00946E02"/>
    <w:rPr>
      <w:b/>
      <w:bCs/>
    </w:rPr>
  </w:style>
  <w:style w:type="paragraph" w:customStyle="1" w:styleId="xmsonormal">
    <w:name w:val="x_msonormal"/>
    <w:basedOn w:val="Normal"/>
    <w:rsid w:val="00946E02"/>
    <w:pPr>
      <w:spacing w:before="100" w:beforeAutospacing="1" w:after="100" w:afterAutospacing="1"/>
    </w:pPr>
    <w:rPr>
      <w:sz w:val="24"/>
      <w:szCs w:val="24"/>
    </w:rPr>
  </w:style>
  <w:style w:type="character" w:customStyle="1" w:styleId="xmsohyperlink">
    <w:name w:val="x_msohyperlink"/>
    <w:basedOn w:val="DefaultParagraphFont"/>
    <w:rsid w:val="00946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381147">
      <w:bodyDiv w:val="1"/>
      <w:marLeft w:val="0"/>
      <w:marRight w:val="0"/>
      <w:marTop w:val="0"/>
      <w:marBottom w:val="0"/>
      <w:divBdr>
        <w:top w:val="none" w:sz="0" w:space="0" w:color="auto"/>
        <w:left w:val="none" w:sz="0" w:space="0" w:color="auto"/>
        <w:bottom w:val="none" w:sz="0" w:space="0" w:color="auto"/>
        <w:right w:val="none" w:sz="0" w:space="0" w:color="auto"/>
      </w:divBdr>
    </w:div>
    <w:div w:id="560211487">
      <w:bodyDiv w:val="1"/>
      <w:marLeft w:val="0"/>
      <w:marRight w:val="0"/>
      <w:marTop w:val="0"/>
      <w:marBottom w:val="0"/>
      <w:divBdr>
        <w:top w:val="none" w:sz="0" w:space="0" w:color="auto"/>
        <w:left w:val="none" w:sz="0" w:space="0" w:color="auto"/>
        <w:bottom w:val="none" w:sz="0" w:space="0" w:color="auto"/>
        <w:right w:val="none" w:sz="0" w:space="0" w:color="auto"/>
      </w:divBdr>
    </w:div>
    <w:div w:id="888302960">
      <w:bodyDiv w:val="1"/>
      <w:marLeft w:val="0"/>
      <w:marRight w:val="0"/>
      <w:marTop w:val="0"/>
      <w:marBottom w:val="0"/>
      <w:divBdr>
        <w:top w:val="none" w:sz="0" w:space="0" w:color="auto"/>
        <w:left w:val="none" w:sz="0" w:space="0" w:color="auto"/>
        <w:bottom w:val="none" w:sz="0" w:space="0" w:color="auto"/>
        <w:right w:val="none" w:sz="0" w:space="0" w:color="auto"/>
      </w:divBdr>
    </w:div>
    <w:div w:id="938950389">
      <w:bodyDiv w:val="1"/>
      <w:marLeft w:val="0"/>
      <w:marRight w:val="0"/>
      <w:marTop w:val="0"/>
      <w:marBottom w:val="0"/>
      <w:divBdr>
        <w:top w:val="none" w:sz="0" w:space="0" w:color="auto"/>
        <w:left w:val="none" w:sz="0" w:space="0" w:color="auto"/>
        <w:bottom w:val="none" w:sz="0" w:space="0" w:color="auto"/>
        <w:right w:val="none" w:sz="0" w:space="0" w:color="auto"/>
      </w:divBdr>
    </w:div>
    <w:div w:id="1252816598">
      <w:bodyDiv w:val="1"/>
      <w:marLeft w:val="0"/>
      <w:marRight w:val="0"/>
      <w:marTop w:val="0"/>
      <w:marBottom w:val="0"/>
      <w:divBdr>
        <w:top w:val="none" w:sz="0" w:space="0" w:color="auto"/>
        <w:left w:val="none" w:sz="0" w:space="0" w:color="auto"/>
        <w:bottom w:val="none" w:sz="0" w:space="0" w:color="auto"/>
        <w:right w:val="none" w:sz="0" w:space="0" w:color="auto"/>
      </w:divBdr>
    </w:div>
    <w:div w:id="1527216048">
      <w:bodyDiv w:val="1"/>
      <w:marLeft w:val="0"/>
      <w:marRight w:val="0"/>
      <w:marTop w:val="0"/>
      <w:marBottom w:val="0"/>
      <w:divBdr>
        <w:top w:val="none" w:sz="0" w:space="0" w:color="auto"/>
        <w:left w:val="none" w:sz="0" w:space="0" w:color="auto"/>
        <w:bottom w:val="none" w:sz="0" w:space="0" w:color="auto"/>
        <w:right w:val="none" w:sz="0" w:space="0" w:color="auto"/>
      </w:divBdr>
    </w:div>
    <w:div w:id="1547915704">
      <w:bodyDiv w:val="1"/>
      <w:marLeft w:val="0"/>
      <w:marRight w:val="0"/>
      <w:marTop w:val="0"/>
      <w:marBottom w:val="0"/>
      <w:divBdr>
        <w:top w:val="none" w:sz="0" w:space="0" w:color="auto"/>
        <w:left w:val="none" w:sz="0" w:space="0" w:color="auto"/>
        <w:bottom w:val="none" w:sz="0" w:space="0" w:color="auto"/>
        <w:right w:val="none" w:sz="0" w:space="0" w:color="auto"/>
      </w:divBdr>
    </w:div>
    <w:div w:id="1550728401">
      <w:bodyDiv w:val="1"/>
      <w:marLeft w:val="0"/>
      <w:marRight w:val="0"/>
      <w:marTop w:val="0"/>
      <w:marBottom w:val="0"/>
      <w:divBdr>
        <w:top w:val="none" w:sz="0" w:space="0" w:color="auto"/>
        <w:left w:val="none" w:sz="0" w:space="0" w:color="auto"/>
        <w:bottom w:val="none" w:sz="0" w:space="0" w:color="auto"/>
        <w:right w:val="none" w:sz="0" w:space="0" w:color="auto"/>
      </w:divBdr>
    </w:div>
    <w:div w:id="1587379442">
      <w:bodyDiv w:val="1"/>
      <w:marLeft w:val="0"/>
      <w:marRight w:val="0"/>
      <w:marTop w:val="0"/>
      <w:marBottom w:val="0"/>
      <w:divBdr>
        <w:top w:val="none" w:sz="0" w:space="0" w:color="auto"/>
        <w:left w:val="none" w:sz="0" w:space="0" w:color="auto"/>
        <w:bottom w:val="none" w:sz="0" w:space="0" w:color="auto"/>
        <w:right w:val="none" w:sz="0" w:space="0" w:color="auto"/>
      </w:divBdr>
    </w:div>
    <w:div w:id="1778065150">
      <w:bodyDiv w:val="1"/>
      <w:marLeft w:val="0"/>
      <w:marRight w:val="0"/>
      <w:marTop w:val="0"/>
      <w:marBottom w:val="0"/>
      <w:divBdr>
        <w:top w:val="none" w:sz="0" w:space="0" w:color="auto"/>
        <w:left w:val="none" w:sz="0" w:space="0" w:color="auto"/>
        <w:bottom w:val="none" w:sz="0" w:space="0" w:color="auto"/>
        <w:right w:val="none" w:sz="0" w:space="0" w:color="auto"/>
      </w:divBdr>
    </w:div>
    <w:div w:id="1817070950">
      <w:bodyDiv w:val="1"/>
      <w:marLeft w:val="0"/>
      <w:marRight w:val="0"/>
      <w:marTop w:val="0"/>
      <w:marBottom w:val="0"/>
      <w:divBdr>
        <w:top w:val="none" w:sz="0" w:space="0" w:color="auto"/>
        <w:left w:val="none" w:sz="0" w:space="0" w:color="auto"/>
        <w:bottom w:val="none" w:sz="0" w:space="0" w:color="auto"/>
        <w:right w:val="none" w:sz="0" w:space="0" w:color="auto"/>
      </w:divBdr>
    </w:div>
    <w:div w:id="188390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kauffman@southplainscollege.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straface@southplain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DFF39-6EC1-4ACD-9DDD-5BA3092C0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1302</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PRINCIPLES OF ACCOUNTING</vt:lpstr>
    </vt:vector>
  </TitlesOfParts>
  <Company>South Plains College</Company>
  <LinksUpToDate>false</LinksUpToDate>
  <CharactersWithSpaces>8708</CharactersWithSpaces>
  <SharedDoc>false</SharedDoc>
  <HLinks>
    <vt:vector size="18" baseType="variant">
      <vt:variant>
        <vt:i4>1376261</vt:i4>
      </vt:variant>
      <vt:variant>
        <vt:i4>6</vt:i4>
      </vt:variant>
      <vt:variant>
        <vt:i4>0</vt:i4>
      </vt:variant>
      <vt:variant>
        <vt:i4>5</vt:i4>
      </vt:variant>
      <vt:variant>
        <vt:lpwstr>http://sjc.instructor.ilrn.com/ilrn/course/course.do</vt:lpwstr>
      </vt:variant>
      <vt:variant>
        <vt:lpwstr/>
      </vt:variant>
      <vt:variant>
        <vt:i4>2621566</vt:i4>
      </vt:variant>
      <vt:variant>
        <vt:i4>3</vt:i4>
      </vt:variant>
      <vt:variant>
        <vt:i4>0</vt:i4>
      </vt:variant>
      <vt:variant>
        <vt:i4>5</vt:i4>
      </vt:variant>
      <vt:variant>
        <vt:lpwstr>../2007 Spring/www.ilrn.com</vt:lpwstr>
      </vt:variant>
      <vt:variant>
        <vt:lpwstr/>
      </vt:variant>
      <vt:variant>
        <vt:i4>3407901</vt:i4>
      </vt:variant>
      <vt:variant>
        <vt:i4>0</vt:i4>
      </vt:variant>
      <vt:variant>
        <vt:i4>0</vt:i4>
      </vt:variant>
      <vt:variant>
        <vt:i4>5</vt:i4>
      </vt:variant>
      <vt:variant>
        <vt:lpwstr>mailto:dkauffman@southplainscollege.edu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ACCOUNTING</dc:title>
  <dc:creator>..</dc:creator>
  <cp:lastModifiedBy>Kauffman, Roy D</cp:lastModifiedBy>
  <cp:revision>3</cp:revision>
  <cp:lastPrinted>2015-08-23T13:57:00Z</cp:lastPrinted>
  <dcterms:created xsi:type="dcterms:W3CDTF">2021-01-07T19:42:00Z</dcterms:created>
  <dcterms:modified xsi:type="dcterms:W3CDTF">2021-01-07T19:52:00Z</dcterms:modified>
</cp:coreProperties>
</file>