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DF8BF" w14:textId="51A83B8F" w:rsidR="007636F6" w:rsidRDefault="007636F6" w:rsidP="00E16E14">
      <w:pPr>
        <w:ind w:left="1260" w:hanging="1260"/>
        <w:jc w:val="center"/>
        <w:rPr>
          <w:sz w:val="36"/>
          <w:szCs w:val="36"/>
        </w:rPr>
      </w:pPr>
      <w:r>
        <w:rPr>
          <w:sz w:val="36"/>
          <w:szCs w:val="36"/>
        </w:rPr>
        <w:t>Principles of Physics I</w:t>
      </w:r>
      <w:r w:rsidR="001E5D78">
        <w:rPr>
          <w:sz w:val="36"/>
          <w:szCs w:val="36"/>
        </w:rPr>
        <w:t>I</w:t>
      </w:r>
    </w:p>
    <w:p w14:paraId="5F8C9CD1" w14:textId="50199895" w:rsidR="006F7D08" w:rsidRPr="00E16E14" w:rsidRDefault="00843725" w:rsidP="00E16E14">
      <w:pPr>
        <w:ind w:left="1260" w:hanging="1260"/>
        <w:jc w:val="center"/>
        <w:rPr>
          <w:sz w:val="36"/>
          <w:szCs w:val="36"/>
        </w:rPr>
      </w:pPr>
      <w:r>
        <w:rPr>
          <w:sz w:val="36"/>
          <w:szCs w:val="36"/>
        </w:rPr>
        <w:t>Common</w:t>
      </w:r>
      <w:r w:rsidR="007636F6">
        <w:rPr>
          <w:sz w:val="36"/>
          <w:szCs w:val="36"/>
        </w:rPr>
        <w:t xml:space="preserve"> </w:t>
      </w:r>
      <w:r w:rsidR="00B07411" w:rsidRPr="00E16E14">
        <w:rPr>
          <w:sz w:val="36"/>
          <w:szCs w:val="36"/>
        </w:rPr>
        <w:t>S</w:t>
      </w:r>
      <w:r w:rsidR="00634555" w:rsidRPr="00E16E14">
        <w:rPr>
          <w:sz w:val="36"/>
          <w:szCs w:val="36"/>
        </w:rPr>
        <w:t>yllabus</w:t>
      </w:r>
    </w:p>
    <w:p w14:paraId="3068D66B" w14:textId="77777777" w:rsidR="00634555" w:rsidRDefault="00634555" w:rsidP="000C6443">
      <w:pPr>
        <w:ind w:left="1260" w:hanging="1260"/>
      </w:pPr>
    </w:p>
    <w:p w14:paraId="40F68E34" w14:textId="1FB554CA" w:rsidR="00AB4EC9" w:rsidRDefault="002F1551" w:rsidP="00A92F39">
      <w:pPr>
        <w:ind w:left="1260" w:hanging="1260"/>
        <w:jc w:val="both"/>
      </w:pPr>
      <w:r w:rsidRPr="00A92F39">
        <w:rPr>
          <w:b/>
        </w:rPr>
        <w:t>Department</w:t>
      </w:r>
      <w:r>
        <w:t xml:space="preserve">: </w:t>
      </w:r>
      <w:r w:rsidR="007636F6">
        <w:t>Science</w:t>
      </w:r>
    </w:p>
    <w:p w14:paraId="4DBA37BB" w14:textId="77777777" w:rsidR="00B07411" w:rsidRDefault="00B07411" w:rsidP="00A92F39">
      <w:pPr>
        <w:ind w:left="1260" w:hanging="1260"/>
        <w:jc w:val="both"/>
      </w:pPr>
    </w:p>
    <w:p w14:paraId="7BF8EEC6" w14:textId="77777777" w:rsidR="002F1551" w:rsidRDefault="002F1551" w:rsidP="00A92F39">
      <w:pPr>
        <w:ind w:left="1260" w:hanging="1260"/>
        <w:jc w:val="both"/>
      </w:pPr>
      <w:r w:rsidRPr="00A92F39">
        <w:rPr>
          <w:b/>
        </w:rPr>
        <w:t>Discipline</w:t>
      </w:r>
      <w:r>
        <w:t>:</w:t>
      </w:r>
      <w:r w:rsidR="00B07411">
        <w:t xml:space="preserve"> Physics</w:t>
      </w:r>
    </w:p>
    <w:p w14:paraId="17ED2D13" w14:textId="77777777" w:rsidR="00AB4EC9" w:rsidRDefault="00AB4EC9" w:rsidP="00A92F39">
      <w:pPr>
        <w:ind w:left="1260" w:hanging="1260"/>
        <w:jc w:val="both"/>
      </w:pPr>
    </w:p>
    <w:p w14:paraId="00E6F139" w14:textId="38E68251" w:rsidR="00634555" w:rsidRDefault="00634555" w:rsidP="00A92F39">
      <w:pPr>
        <w:ind w:left="1260" w:hanging="1260"/>
        <w:jc w:val="both"/>
      </w:pPr>
      <w:r w:rsidRPr="00A92F39">
        <w:rPr>
          <w:b/>
        </w:rPr>
        <w:t>Course Number</w:t>
      </w:r>
      <w:r w:rsidR="00B07411">
        <w:t xml:space="preserve">: Physics </w:t>
      </w:r>
      <w:r w:rsidR="00412360">
        <w:t>2426</w:t>
      </w:r>
    </w:p>
    <w:p w14:paraId="36C0B77A" w14:textId="77777777" w:rsidR="00D30F5D" w:rsidRDefault="00D30F5D" w:rsidP="00A92F39">
      <w:pPr>
        <w:ind w:left="1260" w:hanging="1260"/>
        <w:jc w:val="both"/>
      </w:pPr>
    </w:p>
    <w:p w14:paraId="1A4B9DC3" w14:textId="118901BE" w:rsidR="00634555" w:rsidRDefault="00634555" w:rsidP="00A92F39">
      <w:pPr>
        <w:ind w:left="1260" w:hanging="1260"/>
        <w:jc w:val="both"/>
      </w:pPr>
      <w:r w:rsidRPr="00A92F39">
        <w:rPr>
          <w:b/>
        </w:rPr>
        <w:t>Course Title</w:t>
      </w:r>
      <w:r w:rsidR="00B07411">
        <w:t xml:space="preserve">: </w:t>
      </w:r>
      <w:r w:rsidR="007636F6">
        <w:t xml:space="preserve">Principles of </w:t>
      </w:r>
      <w:r w:rsidR="00B07411">
        <w:t>Physics I</w:t>
      </w:r>
      <w:r w:rsidR="00694014">
        <w:t>I</w:t>
      </w:r>
    </w:p>
    <w:p w14:paraId="61F009FE" w14:textId="77777777" w:rsidR="00D30F5D" w:rsidRDefault="00D30F5D" w:rsidP="00A92F39">
      <w:pPr>
        <w:ind w:left="1260" w:hanging="1260"/>
        <w:jc w:val="both"/>
      </w:pPr>
    </w:p>
    <w:p w14:paraId="4D93F287" w14:textId="77777777" w:rsidR="006B6532" w:rsidRDefault="00634555" w:rsidP="00A92F39">
      <w:pPr>
        <w:ind w:left="1260" w:hanging="1260"/>
        <w:jc w:val="both"/>
      </w:pPr>
      <w:r w:rsidRPr="00A92F39">
        <w:rPr>
          <w:b/>
        </w:rPr>
        <w:t>Credit</w:t>
      </w:r>
      <w:r w:rsidR="007636F6">
        <w:t xml:space="preserve">: </w:t>
      </w:r>
      <w:proofErr w:type="gramStart"/>
      <w:r w:rsidR="007636F6">
        <w:t xml:space="preserve">4  </w:t>
      </w:r>
      <w:r w:rsidR="00B07411" w:rsidRPr="00A92F39">
        <w:rPr>
          <w:b/>
        </w:rPr>
        <w:t>Lecture</w:t>
      </w:r>
      <w:proofErr w:type="gramEnd"/>
      <w:r w:rsidR="00B07411">
        <w:t xml:space="preserve">: 3  </w:t>
      </w:r>
      <w:r w:rsidR="00B07411" w:rsidRPr="00A92F39">
        <w:rPr>
          <w:b/>
        </w:rPr>
        <w:t>Lab</w:t>
      </w:r>
      <w:r w:rsidR="00B07411">
        <w:t>: 3</w:t>
      </w:r>
    </w:p>
    <w:p w14:paraId="127EF8F0" w14:textId="77777777" w:rsidR="006B6532" w:rsidRDefault="006B6532" w:rsidP="00A92F39">
      <w:pPr>
        <w:ind w:left="1260" w:hanging="1260"/>
        <w:jc w:val="both"/>
      </w:pPr>
    </w:p>
    <w:p w14:paraId="2C20C3F0" w14:textId="77777777" w:rsidR="006B6532" w:rsidRDefault="006B6532" w:rsidP="006B6532">
      <w:r>
        <w:t>Instructor:</w:t>
      </w:r>
      <w:r>
        <w:tab/>
        <w:t xml:space="preserve">Dr. Gerald </w:t>
      </w:r>
      <w:proofErr w:type="spellStart"/>
      <w:r>
        <w:t>Bottrell</w:t>
      </w:r>
      <w:proofErr w:type="spellEnd"/>
    </w:p>
    <w:p w14:paraId="0009A33C" w14:textId="77777777" w:rsidR="006B6532" w:rsidRDefault="006B6532" w:rsidP="006B6532">
      <w:r>
        <w:t>Phone:</w:t>
      </w:r>
      <w:r>
        <w:tab/>
      </w:r>
      <w:r>
        <w:tab/>
        <w:t>(806) 766-1444</w:t>
      </w:r>
    </w:p>
    <w:p w14:paraId="0CC7EE7F" w14:textId="77777777" w:rsidR="006B6532" w:rsidRDefault="006B6532" w:rsidP="006B6532">
      <w:r>
        <w:t>E-mail:</w:t>
      </w:r>
      <w:r>
        <w:tab/>
      </w:r>
      <w:r>
        <w:tab/>
      </w:r>
      <w:hyperlink r:id="rId9" w:history="1">
        <w:r w:rsidRPr="007C4C08">
          <w:rPr>
            <w:rStyle w:val="Hyperlink"/>
          </w:rPr>
          <w:t>gbottrell@lubbockisd.org</w:t>
        </w:r>
      </w:hyperlink>
    </w:p>
    <w:p w14:paraId="6D152C5E" w14:textId="77777777" w:rsidR="006B6532" w:rsidRDefault="006B6532" w:rsidP="006B6532">
      <w:r>
        <w:t>Conference:</w:t>
      </w:r>
      <w:r>
        <w:tab/>
        <w:t xml:space="preserve">M – </w:t>
      </w:r>
      <w:proofErr w:type="spellStart"/>
      <w:proofErr w:type="gramStart"/>
      <w:r>
        <w:t>Th</w:t>
      </w:r>
      <w:proofErr w:type="spellEnd"/>
      <w:r>
        <w:t xml:space="preserve">  10:16</w:t>
      </w:r>
      <w:proofErr w:type="gramEnd"/>
      <w:r>
        <w:t xml:space="preserve"> – 11:09</w:t>
      </w:r>
    </w:p>
    <w:p w14:paraId="6053FC6A" w14:textId="77777777" w:rsidR="006B6532" w:rsidRDefault="006B6532" w:rsidP="006B6532">
      <w:r>
        <w:tab/>
      </w:r>
      <w:r>
        <w:tab/>
      </w:r>
      <w:proofErr w:type="gramStart"/>
      <w:r>
        <w:t>F(</w:t>
      </w:r>
      <w:proofErr w:type="gramEnd"/>
      <w:r>
        <w:t>A)  10:40 – 11:45</w:t>
      </w:r>
    </w:p>
    <w:p w14:paraId="11075649" w14:textId="77777777" w:rsidR="006B6532" w:rsidRDefault="006B6532" w:rsidP="006B6532">
      <w:r>
        <w:tab/>
      </w:r>
      <w:r>
        <w:tab/>
      </w:r>
      <w:proofErr w:type="gramStart"/>
      <w:r>
        <w:t>F(</w:t>
      </w:r>
      <w:proofErr w:type="gramEnd"/>
      <w:r>
        <w:t>B)  9:30 – 10:35</w:t>
      </w:r>
    </w:p>
    <w:p w14:paraId="6185F7F3" w14:textId="77777777" w:rsidR="006B6532" w:rsidRDefault="006B6532" w:rsidP="006B6532"/>
    <w:p w14:paraId="6B85FF6A" w14:textId="77777777" w:rsidR="006B6532" w:rsidRDefault="006B6532" w:rsidP="006B6532">
      <w:r>
        <w:t>General Policies:</w:t>
      </w:r>
    </w:p>
    <w:p w14:paraId="0EA4730E" w14:textId="77777777" w:rsidR="006B6532" w:rsidRDefault="006B6532" w:rsidP="006B6532">
      <w:pPr>
        <w:numPr>
          <w:ilvl w:val="0"/>
          <w:numId w:val="15"/>
        </w:numPr>
      </w:pPr>
      <w:r>
        <w:t>Homework assigned alternate days, but not collected</w:t>
      </w:r>
    </w:p>
    <w:p w14:paraId="55DEA8FD" w14:textId="77777777" w:rsidR="006B6532" w:rsidRDefault="006B6532" w:rsidP="006B6532">
      <w:pPr>
        <w:numPr>
          <w:ilvl w:val="0"/>
          <w:numId w:val="15"/>
        </w:numPr>
      </w:pPr>
      <w:r>
        <w:t>Quiz over selected homework problems</w:t>
      </w:r>
    </w:p>
    <w:p w14:paraId="5A05E7FF" w14:textId="77777777" w:rsidR="006B6532" w:rsidRDefault="006B6532" w:rsidP="006B6532">
      <w:pPr>
        <w:numPr>
          <w:ilvl w:val="0"/>
          <w:numId w:val="15"/>
        </w:numPr>
      </w:pPr>
      <w:r>
        <w:t>Late work:</w:t>
      </w:r>
      <w:r>
        <w:tab/>
        <w:t>1 class day late – subtract 20 points</w:t>
      </w:r>
    </w:p>
    <w:p w14:paraId="2FA205AB" w14:textId="77777777" w:rsidR="006B6532" w:rsidRDefault="006B6532" w:rsidP="006B6532">
      <w:pPr>
        <w:ind w:left="2160"/>
      </w:pPr>
      <w:r>
        <w:t>2 class days late – subtract 40 points</w:t>
      </w:r>
    </w:p>
    <w:p w14:paraId="75C03767" w14:textId="77777777" w:rsidR="006B6532" w:rsidRDefault="006B6532" w:rsidP="006B6532">
      <w:r>
        <w:tab/>
      </w:r>
      <w:r>
        <w:tab/>
      </w:r>
      <w:r>
        <w:tab/>
        <w:t>&gt; 2 class days late – score of 0</w:t>
      </w:r>
    </w:p>
    <w:p w14:paraId="6A1A52CA" w14:textId="77777777" w:rsidR="006B6532" w:rsidRDefault="006B6532" w:rsidP="006B6532">
      <w:pPr>
        <w:numPr>
          <w:ilvl w:val="0"/>
          <w:numId w:val="15"/>
        </w:numPr>
      </w:pPr>
      <w:r>
        <w:t>No extra credit</w:t>
      </w:r>
    </w:p>
    <w:p w14:paraId="0EE710A3" w14:textId="77777777" w:rsidR="006B6532" w:rsidRDefault="006B6532" w:rsidP="006B6532">
      <w:pPr>
        <w:rPr>
          <w:b/>
        </w:rPr>
      </w:pPr>
    </w:p>
    <w:p w14:paraId="438DC625" w14:textId="7CB504A0" w:rsidR="00B07411" w:rsidRDefault="00A16DC4" w:rsidP="00A92F39">
      <w:pPr>
        <w:ind w:left="1260" w:hanging="1260"/>
        <w:jc w:val="both"/>
      </w:pPr>
      <w:bookmarkStart w:id="0" w:name="_GoBack"/>
      <w:bookmarkEnd w:id="0"/>
      <w:r w:rsidRPr="007636F6">
        <w:rPr>
          <w:b/>
        </w:rPr>
        <w:t>This course satisfies</w:t>
      </w:r>
      <w:r w:rsidR="007B681D" w:rsidRPr="007636F6">
        <w:rPr>
          <w:b/>
        </w:rPr>
        <w:t xml:space="preserve"> a core curriculum requirement</w:t>
      </w:r>
      <w:r w:rsidR="00843725">
        <w:t>: Yes</w:t>
      </w:r>
      <w:r w:rsidR="007636F6">
        <w:t xml:space="preserve"> – Life and Physical Science</w:t>
      </w:r>
    </w:p>
    <w:p w14:paraId="30F75EAC" w14:textId="77777777" w:rsidR="00B07411" w:rsidRDefault="00B07411" w:rsidP="00A92F39">
      <w:pPr>
        <w:ind w:left="1260" w:hanging="1260"/>
        <w:jc w:val="both"/>
      </w:pPr>
    </w:p>
    <w:p w14:paraId="1CF7AF2C" w14:textId="72D122BD" w:rsidR="003F2873" w:rsidRDefault="003F2873" w:rsidP="00A92F39">
      <w:pPr>
        <w:ind w:left="1260" w:hanging="1260"/>
        <w:jc w:val="both"/>
      </w:pPr>
      <w:r w:rsidRPr="00A16DC4">
        <w:rPr>
          <w:b/>
        </w:rPr>
        <w:t>Prerequisites</w:t>
      </w:r>
      <w:r w:rsidR="00B07411">
        <w:t>:</w:t>
      </w:r>
      <w:r>
        <w:t xml:space="preserve"> </w:t>
      </w:r>
      <w:proofErr w:type="spellStart"/>
      <w:r w:rsidR="00694014">
        <w:t>Phys</w:t>
      </w:r>
      <w:proofErr w:type="spellEnd"/>
      <w:r w:rsidR="00B07411">
        <w:t xml:space="preserve"> </w:t>
      </w:r>
      <w:r w:rsidR="007636F6">
        <w:t>24</w:t>
      </w:r>
      <w:r w:rsidR="00694014">
        <w:t>25</w:t>
      </w:r>
    </w:p>
    <w:p w14:paraId="6507F7C9" w14:textId="77777777" w:rsidR="00B07411" w:rsidRDefault="00B07411" w:rsidP="00A92F39">
      <w:pPr>
        <w:ind w:left="1260" w:hanging="1260"/>
        <w:jc w:val="both"/>
      </w:pPr>
    </w:p>
    <w:p w14:paraId="7DB9BAD3" w14:textId="3E51113B" w:rsidR="003F2873" w:rsidRDefault="003F2873" w:rsidP="00A92F39">
      <w:pPr>
        <w:ind w:left="1260" w:hanging="1260"/>
        <w:jc w:val="both"/>
      </w:pPr>
      <w:r w:rsidRPr="00A16DC4">
        <w:rPr>
          <w:b/>
        </w:rPr>
        <w:t>Available Formats</w:t>
      </w:r>
      <w:r w:rsidR="00B07411">
        <w:t>: conventional</w:t>
      </w:r>
    </w:p>
    <w:p w14:paraId="59412491" w14:textId="77777777" w:rsidR="003F2873" w:rsidRDefault="003F2873" w:rsidP="00A92F39">
      <w:pPr>
        <w:ind w:left="1260" w:hanging="1260"/>
        <w:jc w:val="both"/>
      </w:pPr>
    </w:p>
    <w:p w14:paraId="3324A884" w14:textId="470ECA57" w:rsidR="00102A07" w:rsidRDefault="00102A07" w:rsidP="00A92F39">
      <w:pPr>
        <w:ind w:left="1260" w:hanging="1260"/>
        <w:jc w:val="both"/>
      </w:pPr>
      <w:r w:rsidRPr="00A16DC4">
        <w:rPr>
          <w:b/>
        </w:rPr>
        <w:t>Campuses</w:t>
      </w:r>
      <w:r>
        <w:t>: Levelland Campus</w:t>
      </w:r>
      <w:r w:rsidR="007636F6">
        <w:t>, Reese Campus</w:t>
      </w:r>
    </w:p>
    <w:p w14:paraId="2061A1A1" w14:textId="77777777" w:rsidR="00102A07" w:rsidRDefault="00102A07" w:rsidP="00A92F39">
      <w:pPr>
        <w:ind w:left="1260" w:hanging="1260"/>
        <w:jc w:val="both"/>
      </w:pPr>
    </w:p>
    <w:p w14:paraId="5C825083" w14:textId="6E7A1F1E" w:rsidR="00843725" w:rsidRDefault="003F2873" w:rsidP="00A92F39">
      <w:pPr>
        <w:ind w:left="1260" w:hanging="1260"/>
        <w:jc w:val="both"/>
      </w:pPr>
      <w:r w:rsidRPr="00A16DC4">
        <w:rPr>
          <w:b/>
        </w:rPr>
        <w:t>Textbook</w:t>
      </w:r>
      <w:r w:rsidR="00102A07">
        <w:t xml:space="preserve">: </w:t>
      </w:r>
      <w:r w:rsidR="007636F6" w:rsidRPr="007636F6">
        <w:rPr>
          <w:b/>
        </w:rPr>
        <w:t>Matter &amp; Interactions</w:t>
      </w:r>
      <w:r w:rsidR="00102A07">
        <w:t xml:space="preserve">, </w:t>
      </w:r>
      <w:r w:rsidR="009D561D">
        <w:t>3</w:t>
      </w:r>
      <w:r w:rsidR="009D561D" w:rsidRPr="009D561D">
        <w:rPr>
          <w:vertAlign w:val="superscript"/>
        </w:rPr>
        <w:t>rd</w:t>
      </w:r>
      <w:r w:rsidR="00102A07">
        <w:t xml:space="preserve"> Edition, </w:t>
      </w:r>
      <w:r w:rsidR="009D561D">
        <w:t>Chabay and Sherwood</w:t>
      </w:r>
      <w:r w:rsidR="002F48FC">
        <w:t xml:space="preserve">, </w:t>
      </w:r>
      <w:r w:rsidR="009D561D">
        <w:t>Wiley</w:t>
      </w:r>
      <w:r w:rsidR="002F48FC">
        <w:t>, 20</w:t>
      </w:r>
      <w:r w:rsidR="009D561D">
        <w:t>11</w:t>
      </w:r>
    </w:p>
    <w:p w14:paraId="538EFE76" w14:textId="77777777" w:rsidR="00B07411" w:rsidRDefault="00B07411" w:rsidP="00A92F39">
      <w:pPr>
        <w:ind w:left="1260" w:hanging="1260"/>
        <w:jc w:val="both"/>
      </w:pPr>
    </w:p>
    <w:p w14:paraId="2FC4E736" w14:textId="1C8E15BB" w:rsidR="003F2873" w:rsidRDefault="00A92F39" w:rsidP="00A92F39">
      <w:pPr>
        <w:ind w:left="1260" w:hanging="1260"/>
        <w:jc w:val="both"/>
      </w:pPr>
      <w:r w:rsidRPr="00A16DC4">
        <w:rPr>
          <w:b/>
        </w:rPr>
        <w:t>Supplies</w:t>
      </w:r>
      <w:r w:rsidR="009D561D">
        <w:t>:</w:t>
      </w:r>
      <w:r>
        <w:t xml:space="preserve"> </w:t>
      </w:r>
      <w:r w:rsidR="009D561D">
        <w:t>Scientific Calculator</w:t>
      </w:r>
    </w:p>
    <w:p w14:paraId="2FE6BD23" w14:textId="77777777" w:rsidR="003F2873" w:rsidRDefault="003F2873" w:rsidP="00A92F39">
      <w:pPr>
        <w:ind w:left="1260" w:hanging="1260"/>
        <w:jc w:val="both"/>
      </w:pPr>
    </w:p>
    <w:p w14:paraId="41F2BC3C" w14:textId="6ABE2E4D" w:rsidR="003F2873" w:rsidRDefault="00C82D60" w:rsidP="00A92F39">
      <w:pPr>
        <w:ind w:left="1260" w:hanging="1260"/>
        <w:jc w:val="both"/>
      </w:pPr>
      <w:r w:rsidRPr="00A16DC4">
        <w:rPr>
          <w:b/>
        </w:rPr>
        <w:t>Course Specific Instruction</w:t>
      </w:r>
      <w:r w:rsidR="009360D9" w:rsidRPr="00A16DC4">
        <w:rPr>
          <w:b/>
        </w:rPr>
        <w:t>s</w:t>
      </w:r>
      <w:r w:rsidR="00102A07">
        <w:t>: None</w:t>
      </w:r>
    </w:p>
    <w:p w14:paraId="6FBEFD20" w14:textId="77777777" w:rsidR="003F2873" w:rsidRDefault="003F2873" w:rsidP="00A92F39">
      <w:pPr>
        <w:ind w:left="1260" w:hanging="1260"/>
        <w:jc w:val="both"/>
      </w:pPr>
    </w:p>
    <w:p w14:paraId="0D01B4FB" w14:textId="66491F84" w:rsidR="000438A5" w:rsidRDefault="003F2873" w:rsidP="00A92F39">
      <w:pPr>
        <w:ind w:left="1260" w:hanging="1260"/>
        <w:jc w:val="both"/>
      </w:pPr>
      <w:r w:rsidRPr="00A16DC4">
        <w:rPr>
          <w:b/>
        </w:rPr>
        <w:t>Course Description</w:t>
      </w:r>
      <w:r w:rsidR="000C6443">
        <w:t xml:space="preserve">: </w:t>
      </w:r>
      <w:r w:rsidR="00694014" w:rsidRPr="00694014">
        <w:t>Topics covered include electric and magnetic fields, dielectrics, magnetic properties of materials, electromagnetism, geometrical and physical optics.</w:t>
      </w:r>
    </w:p>
    <w:p w14:paraId="3967BEFB" w14:textId="77777777" w:rsidR="000C6443" w:rsidRDefault="000C6443" w:rsidP="00A92F39">
      <w:pPr>
        <w:ind w:left="1260" w:hanging="1260"/>
        <w:jc w:val="both"/>
      </w:pPr>
    </w:p>
    <w:p w14:paraId="5C166E09" w14:textId="66398369" w:rsidR="003F2873" w:rsidRDefault="000438A5" w:rsidP="0001658F">
      <w:pPr>
        <w:ind w:left="1260" w:hanging="1260"/>
        <w:jc w:val="both"/>
      </w:pPr>
      <w:r w:rsidRPr="00A16DC4">
        <w:rPr>
          <w:b/>
        </w:rPr>
        <w:t xml:space="preserve">Course </w:t>
      </w:r>
      <w:r w:rsidR="009360D9" w:rsidRPr="00A16DC4">
        <w:rPr>
          <w:b/>
        </w:rPr>
        <w:t>Purpose</w:t>
      </w:r>
      <w:r w:rsidRPr="00A16DC4">
        <w:rPr>
          <w:b/>
        </w:rPr>
        <w:t>/Rationale/Goal</w:t>
      </w:r>
      <w:r w:rsidR="003F2873">
        <w:t xml:space="preserve"> </w:t>
      </w:r>
      <w:r w:rsidR="009360D9">
        <w:t>–</w:t>
      </w:r>
      <w:r w:rsidR="0001658F">
        <w:t xml:space="preserve"> This course serves to provide the student with the physics background necessary for continued study in engineering and the physical science</w:t>
      </w:r>
      <w:r w:rsidR="00694014">
        <w:t xml:space="preserve">s. Emphasis will be on the </w:t>
      </w:r>
      <w:r w:rsidR="00694014">
        <w:lastRenderedPageBreak/>
        <w:t>concepts of electric and magnetic fields and an introduction to field theory, in terms of the classical theory of electricity and magnetism.</w:t>
      </w:r>
    </w:p>
    <w:p w14:paraId="63883AB7" w14:textId="77777777" w:rsidR="003F2873" w:rsidRDefault="003F2873" w:rsidP="00A92F39">
      <w:pPr>
        <w:ind w:left="1260" w:hanging="1260"/>
        <w:jc w:val="both"/>
      </w:pPr>
    </w:p>
    <w:p w14:paraId="7C416A73" w14:textId="79670D9D" w:rsidR="00EF0864" w:rsidRDefault="00EF0864" w:rsidP="00783DC7">
      <w:pPr>
        <w:ind w:left="1260" w:hanging="1260"/>
        <w:jc w:val="both"/>
      </w:pPr>
      <w:r w:rsidRPr="00A16DC4">
        <w:rPr>
          <w:b/>
        </w:rPr>
        <w:t>Course Requirements</w:t>
      </w:r>
      <w:r>
        <w:t>:</w:t>
      </w:r>
      <w:r w:rsidR="00A92F39">
        <w:t xml:space="preserve"> </w:t>
      </w:r>
      <w:r w:rsidR="000049DF" w:rsidRPr="000049DF">
        <w:t>The course will emphasize rigorous problem-solving in physics using a student-centered active learning environment. Class sessions will require students to be responsive, to think, and to perform hands-on tasks. Key concepts of new material will be discussed in short lectures. Lab time will be interspersed with classroom discussion. If you devote a sufficient amount of time each day to studying physics, you will be in a position to attack physics problems efficiently, based on a clear understanding of the fundamental physical principles that underlie all successful analyses.</w:t>
      </w:r>
      <w:r w:rsidR="000049DF">
        <w:t xml:space="preserve"> </w:t>
      </w:r>
      <w:r w:rsidR="000049DF" w:rsidRPr="000049DF">
        <w:t>This course encourages collaborative teamwork, a skill that is valued by most employers. As you study together, help your partners to get over confusions, ask each other questions, and critique each other’s homework write-ups. Teach each other! You can learn a great deal by teaching. But remember that you are responsible for understanding all details of a problem solution. You must turn in your own clearly organized solution.</w:t>
      </w:r>
      <w:r w:rsidR="000049DF">
        <w:t xml:space="preserve"> In addition to your time in class each week, you are expected to spend about 10 hours studying outside of class. It is important to keep up with the class. New concepts introduced in this course build on earlier ones, so mastering key concepts is critical. If you get behind, seek help right away!</w:t>
      </w:r>
    </w:p>
    <w:p w14:paraId="611588CC" w14:textId="77777777" w:rsidR="00A16DC4" w:rsidRPr="00A16DC4" w:rsidRDefault="00C82D60" w:rsidP="00A92F39">
      <w:pPr>
        <w:ind w:left="1260" w:hanging="1260"/>
        <w:jc w:val="both"/>
      </w:pPr>
      <w:r w:rsidRPr="00EC3B0D">
        <w:rPr>
          <w:b/>
        </w:rPr>
        <w:t>Course Evaluation</w:t>
      </w:r>
      <w:r w:rsidR="00A16DC4" w:rsidRPr="00EC3B0D">
        <w:rPr>
          <w:b/>
        </w:rPr>
        <w:t>:</w:t>
      </w:r>
      <w:r w:rsidR="00A16DC4">
        <w:t xml:space="preserve"> Please see the instructor’s course information sheet for specific items used in evaluating student performance.</w:t>
      </w:r>
    </w:p>
    <w:p w14:paraId="122DD659" w14:textId="77777777" w:rsidR="00C82D60" w:rsidRDefault="00C82D60" w:rsidP="00A92F39">
      <w:pPr>
        <w:ind w:left="1260" w:hanging="1260"/>
        <w:jc w:val="both"/>
      </w:pPr>
    </w:p>
    <w:p w14:paraId="0384DED1" w14:textId="0DFAD08D" w:rsidR="00EF0864" w:rsidRDefault="00C82D60" w:rsidP="00A16DC4">
      <w:pPr>
        <w:ind w:left="1260" w:hanging="1260"/>
        <w:jc w:val="both"/>
      </w:pPr>
      <w:r w:rsidRPr="00EC3B0D">
        <w:rPr>
          <w:b/>
        </w:rPr>
        <w:t>Attendance Policy</w:t>
      </w:r>
      <w:r w:rsidR="00CD3B07" w:rsidRPr="00EC3B0D">
        <w:rPr>
          <w:b/>
        </w:rPr>
        <w:t>:</w:t>
      </w:r>
      <w:r w:rsidR="00CD3B07">
        <w:t xml:space="preserve"> </w:t>
      </w:r>
      <w:r w:rsidR="00783DC7" w:rsidRPr="00783DC7">
        <w:t>Attendance and effort are vital to success in this course. Class attendance keeps you well connected to the course, so that you know at all times what’s going on, what are the most important points, etc., and gives you opportunities to ask questions and clear up confusions. Therefore, students are expected to be in attendance for every class session. In-class work missed because of an absence due to illness or a college-sponsored activity will be excused provided you contact the instructor within 24 hours of the absence and furnish appropriate documentation (A note from the school nurse or a doctor, official college documentation for college-sponsored activities). If you accumulate a total of four absences (either unexcused or excused), you will be dropped from the class. If you stop attending class and wish to avoid an “F” you must obtain an official drop form, have it signed, and take the completed form to the registrar’s office before your fourth absence. See the current class schedule for the last day you can drop a class.</w:t>
      </w:r>
    </w:p>
    <w:p w14:paraId="1B649A2C" w14:textId="77777777" w:rsidR="00EC3B0D" w:rsidRDefault="00EC3B0D"/>
    <w:p w14:paraId="7C0008E4" w14:textId="77777777" w:rsidR="000B649F" w:rsidRPr="00EC3B0D" w:rsidRDefault="000B649F" w:rsidP="000B649F">
      <w:pPr>
        <w:ind w:left="1260" w:hanging="1260"/>
        <w:jc w:val="both"/>
        <w:rPr>
          <w:b/>
        </w:rPr>
      </w:pPr>
      <w:r w:rsidRPr="00EC3B0D">
        <w:rPr>
          <w:b/>
        </w:rPr>
        <w:t xml:space="preserve">Student </w:t>
      </w:r>
      <w:r w:rsidR="00CD3B07" w:rsidRPr="00EC3B0D">
        <w:rPr>
          <w:b/>
        </w:rPr>
        <w:t>Learning Outcomes</w:t>
      </w:r>
      <w:r w:rsidR="00546552">
        <w:rPr>
          <w:b/>
        </w:rPr>
        <w:t>/Competencies</w:t>
      </w:r>
      <w:r w:rsidR="00CD3B07" w:rsidRPr="00EC3B0D">
        <w:rPr>
          <w:b/>
        </w:rPr>
        <w:t xml:space="preserve">: </w:t>
      </w:r>
    </w:p>
    <w:p w14:paraId="2861FE0D" w14:textId="77777777" w:rsidR="006F4F67" w:rsidRDefault="006F4F67" w:rsidP="006F4F67">
      <w:pPr>
        <w:ind w:left="1260" w:hanging="1260"/>
        <w:jc w:val="both"/>
      </w:pPr>
    </w:p>
    <w:p w14:paraId="75A82DF9" w14:textId="48DBDF84" w:rsidR="007F3A34" w:rsidRPr="007F3A34" w:rsidRDefault="007F3A34" w:rsidP="007F3A34">
      <w:pPr>
        <w:pStyle w:val="ListParagraph"/>
        <w:numPr>
          <w:ilvl w:val="0"/>
          <w:numId w:val="6"/>
        </w:numPr>
      </w:pPr>
      <w:r w:rsidRPr="007F3A34">
        <w:t>Students should develop a good functional understanding of physics.</w:t>
      </w:r>
      <w:r>
        <w:t xml:space="preserve"> </w:t>
      </w:r>
      <w:r w:rsidRPr="007F3A34">
        <w:t>They should be able to:</w:t>
      </w:r>
    </w:p>
    <w:p w14:paraId="4FF8A6A9" w14:textId="77777777" w:rsidR="007F3A34" w:rsidRPr="007F3A34" w:rsidRDefault="007F3A34" w:rsidP="007F3A34">
      <w:pPr>
        <w:pStyle w:val="ListParagraph"/>
        <w:numPr>
          <w:ilvl w:val="1"/>
          <w:numId w:val="6"/>
        </w:numPr>
      </w:pPr>
      <w:proofErr w:type="gramStart"/>
      <w:r w:rsidRPr="007F3A34">
        <w:t>describe</w:t>
      </w:r>
      <w:proofErr w:type="gramEnd"/>
      <w:r w:rsidRPr="007F3A34">
        <w:t xml:space="preserve"> and explain physics concepts including knowing where and when they apply.</w:t>
      </w:r>
    </w:p>
    <w:p w14:paraId="111E8F51" w14:textId="77777777" w:rsidR="007F3A34" w:rsidRPr="007F3A34" w:rsidRDefault="007F3A34" w:rsidP="007F3A34">
      <w:pPr>
        <w:pStyle w:val="ListParagraph"/>
        <w:numPr>
          <w:ilvl w:val="1"/>
          <w:numId w:val="6"/>
        </w:numPr>
      </w:pPr>
      <w:proofErr w:type="gramStart"/>
      <w:r w:rsidRPr="007F3A34">
        <w:t>apply</w:t>
      </w:r>
      <w:proofErr w:type="gramEnd"/>
      <w:r w:rsidRPr="007F3A34">
        <w:t xml:space="preserve"> physics concepts when solving problems and examining physical phenomena.</w:t>
      </w:r>
    </w:p>
    <w:p w14:paraId="5C6CDBCF" w14:textId="77777777" w:rsidR="007F3A34" w:rsidRPr="007F3A34" w:rsidRDefault="007F3A34" w:rsidP="007F3A34">
      <w:pPr>
        <w:pStyle w:val="ListParagraph"/>
        <w:numPr>
          <w:ilvl w:val="1"/>
          <w:numId w:val="6"/>
        </w:numPr>
      </w:pPr>
      <w:proofErr w:type="gramStart"/>
      <w:r w:rsidRPr="007F3A34">
        <w:t>apply</w:t>
      </w:r>
      <w:proofErr w:type="gramEnd"/>
      <w:r w:rsidRPr="007F3A34">
        <w:t xml:space="preserve"> concepts in new contexts (transfer).</w:t>
      </w:r>
    </w:p>
    <w:p w14:paraId="573975AE" w14:textId="77777777" w:rsidR="007F3A34" w:rsidRPr="007F3A34" w:rsidRDefault="007F3A34" w:rsidP="007F3A34">
      <w:pPr>
        <w:pStyle w:val="ListParagraph"/>
        <w:numPr>
          <w:ilvl w:val="1"/>
          <w:numId w:val="6"/>
        </w:numPr>
      </w:pPr>
      <w:proofErr w:type="gramStart"/>
      <w:r w:rsidRPr="007F3A34">
        <w:t>translate</w:t>
      </w:r>
      <w:proofErr w:type="gramEnd"/>
      <w:r w:rsidRPr="007F3A34">
        <w:t xml:space="preserve"> between multiple-representations of the same concept (for example: between words, equations, graphs, and diagrams).</w:t>
      </w:r>
    </w:p>
    <w:p w14:paraId="52647A1D" w14:textId="77777777" w:rsidR="007F3A34" w:rsidRPr="007F3A34" w:rsidRDefault="007F3A34" w:rsidP="007F3A34">
      <w:pPr>
        <w:pStyle w:val="ListParagraph"/>
        <w:numPr>
          <w:ilvl w:val="1"/>
          <w:numId w:val="6"/>
        </w:numPr>
      </w:pPr>
      <w:proofErr w:type="gramStart"/>
      <w:r w:rsidRPr="007F3A34">
        <w:t>combine</w:t>
      </w:r>
      <w:proofErr w:type="gramEnd"/>
      <w:r w:rsidRPr="007F3A34">
        <w:t xml:space="preserve"> concepts when analyzing a situation.</w:t>
      </w:r>
    </w:p>
    <w:p w14:paraId="73AD8592" w14:textId="77777777" w:rsidR="007F3A34" w:rsidRDefault="007F3A34" w:rsidP="007F3A34">
      <w:pPr>
        <w:pStyle w:val="ListParagraph"/>
        <w:numPr>
          <w:ilvl w:val="1"/>
          <w:numId w:val="6"/>
        </w:numPr>
      </w:pPr>
      <w:proofErr w:type="gramStart"/>
      <w:r w:rsidRPr="007F3A34">
        <w:t>evaluate</w:t>
      </w:r>
      <w:proofErr w:type="gramEnd"/>
      <w:r w:rsidRPr="007F3A34">
        <w:t xml:space="preserve"> explanations of physical phenomena.</w:t>
      </w:r>
    </w:p>
    <w:p w14:paraId="5409C07E" w14:textId="77777777" w:rsidR="007F3A34" w:rsidRPr="007F3A34" w:rsidRDefault="007F3A34" w:rsidP="007F3A34"/>
    <w:p w14:paraId="77E69475" w14:textId="4AB92267" w:rsidR="007F3A34" w:rsidRPr="007F3A34" w:rsidRDefault="007F3A34" w:rsidP="007F3A34">
      <w:pPr>
        <w:pStyle w:val="ListParagraph"/>
        <w:numPr>
          <w:ilvl w:val="0"/>
          <w:numId w:val="6"/>
        </w:numPr>
      </w:pPr>
      <w:r w:rsidRPr="007F3A34">
        <w:t>Students should begin developing expert-like problem solving skills.</w:t>
      </w:r>
      <w:r>
        <w:t xml:space="preserve"> </w:t>
      </w:r>
      <w:r w:rsidRPr="007F3A34">
        <w:t>They should be able to:</w:t>
      </w:r>
    </w:p>
    <w:p w14:paraId="63DA4AC2" w14:textId="77777777" w:rsidR="007F3A34" w:rsidRPr="007F3A34" w:rsidRDefault="007F3A34" w:rsidP="007F3A34">
      <w:pPr>
        <w:pStyle w:val="ListParagraph"/>
        <w:numPr>
          <w:ilvl w:val="1"/>
          <w:numId w:val="6"/>
        </w:numPr>
      </w:pPr>
      <w:proofErr w:type="gramStart"/>
      <w:r w:rsidRPr="007F3A34">
        <w:t>apply</w:t>
      </w:r>
      <w:proofErr w:type="gramEnd"/>
      <w:r w:rsidRPr="007F3A34">
        <w:t xml:space="preserve"> a small set of fundamental physical principles to a wide variety of physical situations.</w:t>
      </w:r>
    </w:p>
    <w:p w14:paraId="4872D0DD" w14:textId="77777777" w:rsidR="007F3A34" w:rsidRPr="007F3A34" w:rsidRDefault="007F3A34" w:rsidP="007F3A34">
      <w:pPr>
        <w:pStyle w:val="ListParagraph"/>
        <w:numPr>
          <w:ilvl w:val="1"/>
          <w:numId w:val="6"/>
        </w:numPr>
      </w:pPr>
      <w:proofErr w:type="gramStart"/>
      <w:r w:rsidRPr="007F3A34">
        <w:t>use</w:t>
      </w:r>
      <w:proofErr w:type="gramEnd"/>
      <w:r w:rsidRPr="007F3A34">
        <w:t xml:space="preserve"> these principles to satisfactorily solve standard textbook problems.</w:t>
      </w:r>
    </w:p>
    <w:p w14:paraId="77C386B3" w14:textId="77777777" w:rsidR="007F3A34" w:rsidRPr="007F3A34" w:rsidRDefault="007F3A34" w:rsidP="007F3A34">
      <w:pPr>
        <w:pStyle w:val="ListParagraph"/>
        <w:numPr>
          <w:ilvl w:val="1"/>
          <w:numId w:val="6"/>
        </w:numPr>
      </w:pPr>
      <w:proofErr w:type="gramStart"/>
      <w:r w:rsidRPr="007F3A34">
        <w:t>model</w:t>
      </w:r>
      <w:proofErr w:type="gramEnd"/>
      <w:r w:rsidRPr="007F3A34">
        <w:t xml:space="preserve"> complicated physical systems by making approximations and idealizations in order to be able to apply fundamental principles.</w:t>
      </w:r>
    </w:p>
    <w:p w14:paraId="231367C2" w14:textId="77777777" w:rsidR="007F3A34" w:rsidRPr="007F3A34" w:rsidRDefault="007F3A34" w:rsidP="007F3A34">
      <w:pPr>
        <w:pStyle w:val="ListParagraph"/>
        <w:numPr>
          <w:ilvl w:val="1"/>
          <w:numId w:val="6"/>
        </w:numPr>
      </w:pPr>
      <w:proofErr w:type="gramStart"/>
      <w:r w:rsidRPr="007F3A34">
        <w:t>solve</w:t>
      </w:r>
      <w:proofErr w:type="gramEnd"/>
      <w:r w:rsidRPr="007F3A34">
        <w:t xml:space="preserve"> more challenging problems, including: context-rich ("Real World") problems, estimation problems, multi-step problems, multi-concept problems, problems requiring qualitative reasoning.</w:t>
      </w:r>
    </w:p>
    <w:p w14:paraId="3A803227" w14:textId="77777777" w:rsidR="007F3A34" w:rsidRDefault="007F3A34" w:rsidP="007F3A34">
      <w:pPr>
        <w:pStyle w:val="ListParagraph"/>
        <w:numPr>
          <w:ilvl w:val="1"/>
          <w:numId w:val="6"/>
        </w:numPr>
      </w:pPr>
      <w:proofErr w:type="gramStart"/>
      <w:r w:rsidRPr="007F3A34">
        <w:lastRenderedPageBreak/>
        <w:t>evaluate</w:t>
      </w:r>
      <w:proofErr w:type="gramEnd"/>
      <w:r w:rsidRPr="007F3A34">
        <w:t xml:space="preserve"> other people’s written solutions and solution plans.</w:t>
      </w:r>
    </w:p>
    <w:p w14:paraId="030DA044" w14:textId="77777777" w:rsidR="007F3A34" w:rsidRPr="007F3A34" w:rsidRDefault="007F3A34" w:rsidP="007F3A34"/>
    <w:p w14:paraId="1ECDD39D" w14:textId="52ED1B35" w:rsidR="007F3A34" w:rsidRPr="007F3A34" w:rsidRDefault="007F3A34" w:rsidP="007F3A34">
      <w:pPr>
        <w:pStyle w:val="ListParagraph"/>
        <w:numPr>
          <w:ilvl w:val="0"/>
          <w:numId w:val="6"/>
        </w:numPr>
      </w:pPr>
      <w:r w:rsidRPr="007F3A34">
        <w:t>Students should develop laboratory skills.</w:t>
      </w:r>
      <w:r>
        <w:t xml:space="preserve"> </w:t>
      </w:r>
      <w:r w:rsidRPr="007F3A34">
        <w:t>They should be able to:</w:t>
      </w:r>
    </w:p>
    <w:p w14:paraId="593BE7CE" w14:textId="77777777" w:rsidR="007F3A34" w:rsidRPr="007F3A34" w:rsidRDefault="007F3A34" w:rsidP="007F3A34">
      <w:pPr>
        <w:pStyle w:val="ListParagraph"/>
        <w:numPr>
          <w:ilvl w:val="1"/>
          <w:numId w:val="6"/>
        </w:numPr>
      </w:pPr>
      <w:proofErr w:type="gramStart"/>
      <w:r w:rsidRPr="007F3A34">
        <w:t>interact</w:t>
      </w:r>
      <w:proofErr w:type="gramEnd"/>
      <w:r w:rsidRPr="007F3A34">
        <w:t xml:space="preserve"> (set up, calibrate, set zero, determine uncertainty, etc.) with an apparatus and make measurements.</w:t>
      </w:r>
    </w:p>
    <w:p w14:paraId="6A38A565" w14:textId="77777777" w:rsidR="007F3A34" w:rsidRPr="007F3A34" w:rsidRDefault="007F3A34" w:rsidP="007F3A34">
      <w:pPr>
        <w:pStyle w:val="ListParagraph"/>
        <w:numPr>
          <w:ilvl w:val="1"/>
          <w:numId w:val="6"/>
        </w:numPr>
      </w:pPr>
      <w:proofErr w:type="gramStart"/>
      <w:r w:rsidRPr="007F3A34">
        <w:t>explain</w:t>
      </w:r>
      <w:proofErr w:type="gramEnd"/>
      <w:r w:rsidRPr="007F3A34">
        <w:t xml:space="preserve"> the physical principles underlying the operation of the apparatus, measurements, physical situation being studied and analysis of data.</w:t>
      </w:r>
    </w:p>
    <w:p w14:paraId="1A2E128C" w14:textId="77777777" w:rsidR="007F3A34" w:rsidRPr="007F3A34" w:rsidRDefault="007F3A34" w:rsidP="007F3A34">
      <w:pPr>
        <w:pStyle w:val="ListParagraph"/>
        <w:numPr>
          <w:ilvl w:val="1"/>
          <w:numId w:val="6"/>
        </w:numPr>
      </w:pPr>
      <w:proofErr w:type="gramStart"/>
      <w:r w:rsidRPr="007F3A34">
        <w:t>design</w:t>
      </w:r>
      <w:proofErr w:type="gramEnd"/>
      <w:r w:rsidRPr="007F3A34">
        <w:t>, execute, analyze, and explain a scientific experiment to test a hypothesis.</w:t>
      </w:r>
    </w:p>
    <w:p w14:paraId="748A4C30" w14:textId="77777777" w:rsidR="007F3A34" w:rsidRDefault="007F3A34" w:rsidP="007F3A34">
      <w:pPr>
        <w:pStyle w:val="ListParagraph"/>
        <w:numPr>
          <w:ilvl w:val="1"/>
          <w:numId w:val="6"/>
        </w:numPr>
      </w:pPr>
      <w:proofErr w:type="gramStart"/>
      <w:r w:rsidRPr="007F3A34">
        <w:t>evaluate</w:t>
      </w:r>
      <w:proofErr w:type="gramEnd"/>
      <w:r w:rsidRPr="007F3A34">
        <w:t xml:space="preserve"> someone else’s experimental design.</w:t>
      </w:r>
    </w:p>
    <w:p w14:paraId="74524060" w14:textId="77777777" w:rsidR="007F3A34" w:rsidRPr="007F3A34" w:rsidRDefault="007F3A34" w:rsidP="007F3A34"/>
    <w:p w14:paraId="79C76AF5" w14:textId="3BCB9E92" w:rsidR="007F3A34" w:rsidRPr="007F3A34" w:rsidRDefault="007F3A34" w:rsidP="007F3A34">
      <w:pPr>
        <w:pStyle w:val="ListParagraph"/>
        <w:numPr>
          <w:ilvl w:val="0"/>
          <w:numId w:val="6"/>
        </w:numPr>
      </w:pPr>
      <w:r w:rsidRPr="007F3A34">
        <w:t>Students should develop technology skills.</w:t>
      </w:r>
      <w:r>
        <w:t xml:space="preserve"> </w:t>
      </w:r>
      <w:r w:rsidRPr="007F3A34">
        <w:t>They should be able to:</w:t>
      </w:r>
    </w:p>
    <w:p w14:paraId="725F2174" w14:textId="77777777" w:rsidR="007F3A34" w:rsidRPr="007F3A34" w:rsidRDefault="007F3A34" w:rsidP="007F3A34">
      <w:pPr>
        <w:pStyle w:val="ListParagraph"/>
        <w:numPr>
          <w:ilvl w:val="1"/>
          <w:numId w:val="6"/>
        </w:numPr>
      </w:pPr>
      <w:proofErr w:type="gramStart"/>
      <w:r w:rsidRPr="007F3A34">
        <w:t>create</w:t>
      </w:r>
      <w:proofErr w:type="gramEnd"/>
      <w:r w:rsidRPr="007F3A34">
        <w:t xml:space="preserve"> simple computer models of physical situations.</w:t>
      </w:r>
    </w:p>
    <w:p w14:paraId="46934112" w14:textId="77777777" w:rsidR="007F3A34" w:rsidRPr="007F3A34" w:rsidRDefault="007F3A34" w:rsidP="007F3A34">
      <w:pPr>
        <w:pStyle w:val="ListParagraph"/>
        <w:numPr>
          <w:ilvl w:val="1"/>
          <w:numId w:val="6"/>
        </w:numPr>
      </w:pPr>
      <w:proofErr w:type="gramStart"/>
      <w:r w:rsidRPr="007F3A34">
        <w:t>utilize</w:t>
      </w:r>
      <w:proofErr w:type="gramEnd"/>
      <w:r w:rsidRPr="007F3A34">
        <w:t xml:space="preserve"> a spreadsheet to graph and do curve fitting.</w:t>
      </w:r>
    </w:p>
    <w:p w14:paraId="1A3438F7" w14:textId="77777777" w:rsidR="007F3A34" w:rsidRPr="007F3A34" w:rsidRDefault="007F3A34" w:rsidP="007F3A34">
      <w:pPr>
        <w:pStyle w:val="ListParagraph"/>
        <w:numPr>
          <w:ilvl w:val="1"/>
          <w:numId w:val="6"/>
        </w:numPr>
      </w:pPr>
      <w:proofErr w:type="gramStart"/>
      <w:r w:rsidRPr="007F3A34">
        <w:t>find</w:t>
      </w:r>
      <w:proofErr w:type="gramEnd"/>
      <w:r w:rsidRPr="007F3A34">
        <w:t xml:space="preserve"> information on the web.</w:t>
      </w:r>
    </w:p>
    <w:p w14:paraId="607A2502" w14:textId="77777777" w:rsidR="007F3A34" w:rsidRDefault="007F3A34" w:rsidP="007F3A34">
      <w:pPr>
        <w:pStyle w:val="ListParagraph"/>
        <w:numPr>
          <w:ilvl w:val="1"/>
          <w:numId w:val="6"/>
        </w:numPr>
      </w:pPr>
      <w:proofErr w:type="gramStart"/>
      <w:r w:rsidRPr="007F3A34">
        <w:t>use</w:t>
      </w:r>
      <w:proofErr w:type="gramEnd"/>
      <w:r w:rsidRPr="007F3A34">
        <w:t xml:space="preserve"> microcomputer, video, and web-based software and hardware for data collection and analysis.</w:t>
      </w:r>
    </w:p>
    <w:p w14:paraId="6A54FE73" w14:textId="77777777" w:rsidR="007F3A34" w:rsidRPr="007F3A34" w:rsidRDefault="007F3A34" w:rsidP="007F3A34"/>
    <w:p w14:paraId="58DF1AA4" w14:textId="76D3542B" w:rsidR="007F3A34" w:rsidRPr="007F3A34" w:rsidRDefault="007F3A34" w:rsidP="007F3A34">
      <w:pPr>
        <w:pStyle w:val="ListParagraph"/>
        <w:numPr>
          <w:ilvl w:val="0"/>
          <w:numId w:val="6"/>
        </w:numPr>
      </w:pPr>
      <w:r w:rsidRPr="007F3A34">
        <w:t>Students should improve their communication, interpersonal, and questioning skills.</w:t>
      </w:r>
      <w:r>
        <w:t xml:space="preserve"> </w:t>
      </w:r>
      <w:r w:rsidRPr="007F3A34">
        <w:t>They should be able to:</w:t>
      </w:r>
    </w:p>
    <w:p w14:paraId="020DDC6D" w14:textId="77777777" w:rsidR="007F3A34" w:rsidRPr="007F3A34" w:rsidRDefault="007F3A34" w:rsidP="007F3A34">
      <w:pPr>
        <w:pStyle w:val="ListParagraph"/>
        <w:numPr>
          <w:ilvl w:val="1"/>
          <w:numId w:val="6"/>
        </w:numPr>
      </w:pPr>
      <w:proofErr w:type="gramStart"/>
      <w:r w:rsidRPr="007F3A34">
        <w:t>express</w:t>
      </w:r>
      <w:proofErr w:type="gramEnd"/>
      <w:r w:rsidRPr="007F3A34">
        <w:t xml:space="preserve"> understanding in written and oral forms by explaining their reasoning to peers.</w:t>
      </w:r>
    </w:p>
    <w:p w14:paraId="68CDE2B7" w14:textId="77777777" w:rsidR="007F3A34" w:rsidRPr="007F3A34" w:rsidRDefault="007F3A34" w:rsidP="007F3A34">
      <w:pPr>
        <w:pStyle w:val="ListParagraph"/>
        <w:numPr>
          <w:ilvl w:val="1"/>
          <w:numId w:val="6"/>
        </w:numPr>
      </w:pPr>
      <w:proofErr w:type="gramStart"/>
      <w:r w:rsidRPr="007F3A34">
        <w:t>demonstrate</w:t>
      </w:r>
      <w:proofErr w:type="gramEnd"/>
      <w:r w:rsidRPr="007F3A34">
        <w:t xml:space="preserve"> their knowledge and understanding of physics in written assignments.</w:t>
      </w:r>
    </w:p>
    <w:p w14:paraId="3D7F6B43" w14:textId="77777777" w:rsidR="007F3A34" w:rsidRPr="007F3A34" w:rsidRDefault="007F3A34" w:rsidP="007F3A34">
      <w:pPr>
        <w:pStyle w:val="ListParagraph"/>
        <w:numPr>
          <w:ilvl w:val="1"/>
          <w:numId w:val="6"/>
        </w:numPr>
      </w:pPr>
      <w:proofErr w:type="gramStart"/>
      <w:r w:rsidRPr="007F3A34">
        <w:t>discuss</w:t>
      </w:r>
      <w:proofErr w:type="gramEnd"/>
      <w:r w:rsidRPr="007F3A34">
        <w:t xml:space="preserve"> experimental observations and findings.</w:t>
      </w:r>
    </w:p>
    <w:p w14:paraId="5C42BF95" w14:textId="77777777" w:rsidR="007F3A34" w:rsidRPr="007F3A34" w:rsidRDefault="007F3A34" w:rsidP="007F3A34">
      <w:pPr>
        <w:pStyle w:val="ListParagraph"/>
        <w:numPr>
          <w:ilvl w:val="1"/>
          <w:numId w:val="6"/>
        </w:numPr>
      </w:pPr>
      <w:proofErr w:type="gramStart"/>
      <w:r w:rsidRPr="007F3A34">
        <w:t>present</w:t>
      </w:r>
      <w:proofErr w:type="gramEnd"/>
      <w:r w:rsidRPr="007F3A34">
        <w:t xml:space="preserve"> a well-reasoned argument supported by observations and physical evidence.</w:t>
      </w:r>
    </w:p>
    <w:p w14:paraId="07BC9398" w14:textId="77777777" w:rsidR="007F3A34" w:rsidRPr="007F3A34" w:rsidRDefault="007F3A34" w:rsidP="007F3A34">
      <w:pPr>
        <w:pStyle w:val="ListParagraph"/>
        <w:numPr>
          <w:ilvl w:val="1"/>
          <w:numId w:val="6"/>
        </w:numPr>
      </w:pPr>
      <w:proofErr w:type="gramStart"/>
      <w:r w:rsidRPr="007F3A34">
        <w:t>evaluate</w:t>
      </w:r>
      <w:proofErr w:type="gramEnd"/>
      <w:r w:rsidRPr="007F3A34">
        <w:t xml:space="preserve"> oral arguments, both their own and those espoused by others.</w:t>
      </w:r>
    </w:p>
    <w:p w14:paraId="6876E73D" w14:textId="77777777" w:rsidR="007F3A34" w:rsidRPr="007F3A34" w:rsidRDefault="007F3A34" w:rsidP="007F3A34">
      <w:pPr>
        <w:pStyle w:val="ListParagraph"/>
        <w:numPr>
          <w:ilvl w:val="1"/>
          <w:numId w:val="6"/>
        </w:numPr>
      </w:pPr>
      <w:proofErr w:type="gramStart"/>
      <w:r w:rsidRPr="007F3A34">
        <w:t>function</w:t>
      </w:r>
      <w:proofErr w:type="gramEnd"/>
      <w:r w:rsidRPr="007F3A34">
        <w:t xml:space="preserve"> well in a group.</w:t>
      </w:r>
    </w:p>
    <w:p w14:paraId="3491F1C4" w14:textId="77777777" w:rsidR="007F3A34" w:rsidRDefault="007F3A34" w:rsidP="007F3A34">
      <w:pPr>
        <w:pStyle w:val="ListParagraph"/>
        <w:numPr>
          <w:ilvl w:val="1"/>
          <w:numId w:val="6"/>
        </w:numPr>
      </w:pPr>
      <w:proofErr w:type="gramStart"/>
      <w:r w:rsidRPr="007F3A34">
        <w:t>evaluate</w:t>
      </w:r>
      <w:proofErr w:type="gramEnd"/>
      <w:r w:rsidRPr="007F3A34">
        <w:t xml:space="preserve"> the functioning of their group.</w:t>
      </w:r>
    </w:p>
    <w:p w14:paraId="03B6595C" w14:textId="77777777" w:rsidR="007F3A34" w:rsidRPr="007F3A34" w:rsidRDefault="007F3A34" w:rsidP="007F3A34"/>
    <w:p w14:paraId="67EF7052" w14:textId="3F2D9DC1" w:rsidR="007F3A34" w:rsidRPr="007F3A34" w:rsidRDefault="007F3A34" w:rsidP="007F3A34">
      <w:pPr>
        <w:pStyle w:val="ListParagraph"/>
        <w:numPr>
          <w:ilvl w:val="0"/>
          <w:numId w:val="6"/>
        </w:numPr>
      </w:pPr>
      <w:r w:rsidRPr="007F3A34">
        <w:t>Students should retain and/or develop student cognitive attitudes and beliefs (expectations) that are favorable for learning physics with deep understanding.</w:t>
      </w:r>
      <w:r>
        <w:t xml:space="preserve"> </w:t>
      </w:r>
      <w:r w:rsidRPr="007F3A34">
        <w:t>They should:</w:t>
      </w:r>
    </w:p>
    <w:p w14:paraId="67B4F5DE" w14:textId="77777777" w:rsidR="007F3A34" w:rsidRPr="007F3A34" w:rsidRDefault="007F3A34" w:rsidP="007F3A34">
      <w:pPr>
        <w:pStyle w:val="ListParagraph"/>
        <w:numPr>
          <w:ilvl w:val="1"/>
          <w:numId w:val="6"/>
        </w:numPr>
      </w:pPr>
      <w:proofErr w:type="gramStart"/>
      <w:r w:rsidRPr="007F3A34">
        <w:t>believe</w:t>
      </w:r>
      <w:proofErr w:type="gramEnd"/>
      <w:r w:rsidRPr="007F3A34">
        <w:t xml:space="preserve"> that understanding physics means understanding the underlying concepts and principles instead of focusing on knowing and using equations.</w:t>
      </w:r>
    </w:p>
    <w:p w14:paraId="24493E0F" w14:textId="77777777" w:rsidR="007F3A34" w:rsidRPr="007F3A34" w:rsidRDefault="007F3A34" w:rsidP="007F3A34">
      <w:pPr>
        <w:pStyle w:val="ListParagraph"/>
        <w:numPr>
          <w:ilvl w:val="1"/>
          <w:numId w:val="6"/>
        </w:numPr>
      </w:pPr>
      <w:proofErr w:type="gramStart"/>
      <w:r w:rsidRPr="007F3A34">
        <w:t>see</w:t>
      </w:r>
      <w:proofErr w:type="gramEnd"/>
      <w:r w:rsidRPr="007F3A34">
        <w:t xml:space="preserve"> physics as a coherent framework of ideas that can be used to understand many different physical situations.</w:t>
      </w:r>
    </w:p>
    <w:p w14:paraId="28DE9B52" w14:textId="77777777" w:rsidR="007F3A34" w:rsidRPr="007F3A34" w:rsidRDefault="007F3A34" w:rsidP="007F3A34">
      <w:pPr>
        <w:pStyle w:val="ListParagraph"/>
        <w:numPr>
          <w:ilvl w:val="1"/>
          <w:numId w:val="6"/>
        </w:numPr>
      </w:pPr>
      <w:proofErr w:type="gramStart"/>
      <w:r w:rsidRPr="007F3A34">
        <w:t>see</w:t>
      </w:r>
      <w:proofErr w:type="gramEnd"/>
      <w:r w:rsidRPr="007F3A34">
        <w:t xml:space="preserve"> what they are learning in the classroom as useful and strongly connected to the real world.</w:t>
      </w:r>
    </w:p>
    <w:p w14:paraId="7EF95268" w14:textId="77777777" w:rsidR="007F3A34" w:rsidRPr="007F3A34" w:rsidRDefault="007F3A34" w:rsidP="007F3A34">
      <w:pPr>
        <w:pStyle w:val="ListParagraph"/>
        <w:numPr>
          <w:ilvl w:val="1"/>
          <w:numId w:val="6"/>
        </w:numPr>
      </w:pPr>
      <w:proofErr w:type="gramStart"/>
      <w:r w:rsidRPr="007F3A34">
        <w:t>be</w:t>
      </w:r>
      <w:proofErr w:type="gramEnd"/>
      <w:r w:rsidRPr="007F3A34">
        <w:t xml:space="preserve"> cognizant of the scientific process/approach and how to apply it.</w:t>
      </w:r>
    </w:p>
    <w:p w14:paraId="3DDB53C5" w14:textId="77777777" w:rsidR="007F3A34" w:rsidRPr="007F3A34" w:rsidRDefault="007F3A34" w:rsidP="007F3A34">
      <w:pPr>
        <w:pStyle w:val="ListParagraph"/>
        <w:numPr>
          <w:ilvl w:val="1"/>
          <w:numId w:val="6"/>
        </w:numPr>
      </w:pPr>
      <w:proofErr w:type="gramStart"/>
      <w:r w:rsidRPr="007F3A34">
        <w:t>indicate</w:t>
      </w:r>
      <w:proofErr w:type="gramEnd"/>
      <w:r w:rsidRPr="007F3A34">
        <w:t xml:space="preserve"> a willingness to continue learning about physics and its applications.</w:t>
      </w:r>
    </w:p>
    <w:p w14:paraId="22298D4D" w14:textId="77777777" w:rsidR="007F3A34" w:rsidRPr="007F3A34" w:rsidRDefault="007F3A34" w:rsidP="007F3A34">
      <w:pPr>
        <w:pStyle w:val="ListParagraph"/>
        <w:numPr>
          <w:ilvl w:val="1"/>
          <w:numId w:val="6"/>
        </w:numPr>
      </w:pPr>
      <w:proofErr w:type="gramStart"/>
      <w:r w:rsidRPr="007F3A34">
        <w:t>see</w:t>
      </w:r>
      <w:proofErr w:type="gramEnd"/>
      <w:r w:rsidRPr="007F3A34">
        <w:t xml:space="preserve"> themselves as part of a classroom community of learners.</w:t>
      </w:r>
    </w:p>
    <w:p w14:paraId="28B3D7BC" w14:textId="6F5A2B01" w:rsidR="00F45EBC" w:rsidRPr="007F3A34" w:rsidRDefault="00F45EBC" w:rsidP="007F3A34">
      <w:pPr>
        <w:rPr>
          <w:b/>
          <w:sz w:val="32"/>
        </w:rPr>
      </w:pPr>
    </w:p>
    <w:p w14:paraId="166805B7" w14:textId="77777777" w:rsidR="00F45EBC" w:rsidRDefault="00F45EBC" w:rsidP="00F45EBC"/>
    <w:sectPr w:rsidR="00F45EBC" w:rsidSect="00F45EBC">
      <w:headerReference w:type="even" r:id="rId10"/>
      <w:headerReference w:type="default" r:id="rId11"/>
      <w:footerReference w:type="even" r:id="rId12"/>
      <w:footerReference w:type="default" r:id="rId13"/>
      <w:headerReference w:type="first" r:id="rId14"/>
      <w:footerReference w:type="first" r:id="rId15"/>
      <w:pgSz w:w="12240" w:h="15840"/>
      <w:pgMar w:top="720" w:right="810" w:bottom="90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1DC42" w14:textId="77777777" w:rsidR="005E1119" w:rsidRDefault="005E1119" w:rsidP="00DA7E11">
      <w:r>
        <w:separator/>
      </w:r>
    </w:p>
  </w:endnote>
  <w:endnote w:type="continuationSeparator" w:id="0">
    <w:p w14:paraId="31518DD4" w14:textId="77777777" w:rsidR="005E1119" w:rsidRDefault="005E1119" w:rsidP="00DA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61F4B" w14:textId="77777777" w:rsidR="00DA7E11" w:rsidRDefault="00DA7E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3409C" w14:textId="77777777" w:rsidR="00DA7E11" w:rsidRDefault="00DA7E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646A1" w14:textId="77777777" w:rsidR="00DA7E11" w:rsidRDefault="00DA7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5E189" w14:textId="77777777" w:rsidR="005E1119" w:rsidRDefault="005E1119" w:rsidP="00DA7E11">
      <w:r>
        <w:separator/>
      </w:r>
    </w:p>
  </w:footnote>
  <w:footnote w:type="continuationSeparator" w:id="0">
    <w:p w14:paraId="54F2E683" w14:textId="77777777" w:rsidR="005E1119" w:rsidRDefault="005E1119" w:rsidP="00DA7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C5EA8" w14:textId="77777777" w:rsidR="00DA7E11" w:rsidRDefault="00DA7E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C1BA9" w14:textId="77777777" w:rsidR="00DA7E11" w:rsidRDefault="00DA7E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C2379" w14:textId="77777777" w:rsidR="00DA7E11" w:rsidRDefault="00DA7E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786C"/>
    <w:multiLevelType w:val="hybridMultilevel"/>
    <w:tmpl w:val="4C92E0E4"/>
    <w:lvl w:ilvl="0" w:tplc="D84445A4">
      <w:start w:val="1"/>
      <w:numFmt w:val="lowerLetter"/>
      <w:lvlText w:val="%1."/>
      <w:lvlJc w:val="left"/>
      <w:pPr>
        <w:ind w:left="1080" w:hanging="21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6F2F67"/>
    <w:multiLevelType w:val="hybridMultilevel"/>
    <w:tmpl w:val="7CDA1314"/>
    <w:lvl w:ilvl="0" w:tplc="EBBAE05E">
      <w:start w:val="1"/>
      <w:numFmt w:val="lowerLetter"/>
      <w:lvlText w:val="%1."/>
      <w:lvlJc w:val="left"/>
      <w:pPr>
        <w:ind w:left="1080" w:hanging="21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7C7C3B"/>
    <w:multiLevelType w:val="multilevel"/>
    <w:tmpl w:val="28BE8D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763765C"/>
    <w:multiLevelType w:val="hybridMultilevel"/>
    <w:tmpl w:val="1436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4F09F6"/>
    <w:multiLevelType w:val="singleLevel"/>
    <w:tmpl w:val="5412976E"/>
    <w:lvl w:ilvl="0">
      <w:start w:val="1"/>
      <w:numFmt w:val="decimal"/>
      <w:pStyle w:val="List2"/>
      <w:lvlText w:val="%1. "/>
      <w:lvlJc w:val="left"/>
      <w:pPr>
        <w:tabs>
          <w:tab w:val="num" w:pos="720"/>
        </w:tabs>
        <w:ind w:left="720" w:hanging="360"/>
      </w:pPr>
      <w:rPr>
        <w:rFonts w:ascii="Times New Roman" w:hAnsi="Times New Roman" w:hint="default"/>
        <w:b w:val="0"/>
        <w:i w:val="0"/>
        <w:sz w:val="20"/>
        <w:u w:val="none"/>
      </w:rPr>
    </w:lvl>
  </w:abstractNum>
  <w:abstractNum w:abstractNumId="5">
    <w:nsid w:val="2C767327"/>
    <w:multiLevelType w:val="hybridMultilevel"/>
    <w:tmpl w:val="892E4FA4"/>
    <w:lvl w:ilvl="0" w:tplc="A3A8EEB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EC27D60"/>
    <w:multiLevelType w:val="hybridMultilevel"/>
    <w:tmpl w:val="3D706670"/>
    <w:lvl w:ilvl="0" w:tplc="1B9A6808">
      <w:start w:val="1"/>
      <w:numFmt w:val="lowerLetter"/>
      <w:lvlText w:val="%1."/>
      <w:lvlJc w:val="left"/>
      <w:pPr>
        <w:ind w:left="1080" w:hanging="21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202B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39943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A974AA5"/>
    <w:multiLevelType w:val="hybridMultilevel"/>
    <w:tmpl w:val="E2D0FB08"/>
    <w:lvl w:ilvl="0" w:tplc="A61AD56E">
      <w:start w:val="1"/>
      <w:numFmt w:val="lowerLetter"/>
      <w:lvlText w:val="%1."/>
      <w:lvlJc w:val="left"/>
      <w:pPr>
        <w:ind w:left="1080" w:hanging="21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CC6F52"/>
    <w:multiLevelType w:val="multilevel"/>
    <w:tmpl w:val="28BE8D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D164487"/>
    <w:multiLevelType w:val="hybridMultilevel"/>
    <w:tmpl w:val="BCCC88EE"/>
    <w:lvl w:ilvl="0" w:tplc="C60EC3DE">
      <w:start w:val="1"/>
      <w:numFmt w:val="lowerLetter"/>
      <w:lvlText w:val="%1."/>
      <w:lvlJc w:val="left"/>
      <w:pPr>
        <w:ind w:left="1080" w:hanging="21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406F70"/>
    <w:multiLevelType w:val="hybridMultilevel"/>
    <w:tmpl w:val="C10699CE"/>
    <w:lvl w:ilvl="0" w:tplc="EFAE896E">
      <w:start w:val="1"/>
      <w:numFmt w:val="lowerLetter"/>
      <w:lvlText w:val="%1."/>
      <w:lvlJc w:val="left"/>
      <w:pPr>
        <w:ind w:left="1080" w:hanging="21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1150289"/>
    <w:multiLevelType w:val="multilevel"/>
    <w:tmpl w:val="28BE8D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E8F17FA"/>
    <w:multiLevelType w:val="multilevel"/>
    <w:tmpl w:val="28BE8D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2"/>
  </w:num>
  <w:num w:numId="3">
    <w:abstractNumId w:val="13"/>
  </w:num>
  <w:num w:numId="4">
    <w:abstractNumId w:val="14"/>
  </w:num>
  <w:num w:numId="5">
    <w:abstractNumId w:val="10"/>
  </w:num>
  <w:num w:numId="6">
    <w:abstractNumId w:val="8"/>
  </w:num>
  <w:num w:numId="7">
    <w:abstractNumId w:val="5"/>
  </w:num>
  <w:num w:numId="8">
    <w:abstractNumId w:val="4"/>
  </w:num>
  <w:num w:numId="9">
    <w:abstractNumId w:val="11"/>
  </w:num>
  <w:num w:numId="10">
    <w:abstractNumId w:val="0"/>
  </w:num>
  <w:num w:numId="11">
    <w:abstractNumId w:val="9"/>
  </w:num>
  <w:num w:numId="12">
    <w:abstractNumId w:val="1"/>
  </w:num>
  <w:num w:numId="13">
    <w:abstractNumId w:val="6"/>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4555"/>
    <w:rsid w:val="000049DF"/>
    <w:rsid w:val="0001658F"/>
    <w:rsid w:val="00042249"/>
    <w:rsid w:val="000438A5"/>
    <w:rsid w:val="000B649F"/>
    <w:rsid w:val="000C6443"/>
    <w:rsid w:val="00102A07"/>
    <w:rsid w:val="001B6440"/>
    <w:rsid w:val="001E5D78"/>
    <w:rsid w:val="0020183F"/>
    <w:rsid w:val="00210C0C"/>
    <w:rsid w:val="002E1938"/>
    <w:rsid w:val="002F1551"/>
    <w:rsid w:val="002F48FC"/>
    <w:rsid w:val="003F2873"/>
    <w:rsid w:val="003F370D"/>
    <w:rsid w:val="00412360"/>
    <w:rsid w:val="00476CB8"/>
    <w:rsid w:val="004E3684"/>
    <w:rsid w:val="00546552"/>
    <w:rsid w:val="005E1119"/>
    <w:rsid w:val="00614524"/>
    <w:rsid w:val="00634555"/>
    <w:rsid w:val="00694014"/>
    <w:rsid w:val="006B13FF"/>
    <w:rsid w:val="006B6532"/>
    <w:rsid w:val="006F4F67"/>
    <w:rsid w:val="006F7D08"/>
    <w:rsid w:val="007636F6"/>
    <w:rsid w:val="00783DC7"/>
    <w:rsid w:val="007B681D"/>
    <w:rsid w:val="007F051F"/>
    <w:rsid w:val="007F3A34"/>
    <w:rsid w:val="00843725"/>
    <w:rsid w:val="00854E47"/>
    <w:rsid w:val="008B3502"/>
    <w:rsid w:val="009360D9"/>
    <w:rsid w:val="009D561D"/>
    <w:rsid w:val="00A16DC4"/>
    <w:rsid w:val="00A41179"/>
    <w:rsid w:val="00A631DE"/>
    <w:rsid w:val="00A92F39"/>
    <w:rsid w:val="00AB4EC9"/>
    <w:rsid w:val="00AC07F4"/>
    <w:rsid w:val="00B07411"/>
    <w:rsid w:val="00C82D60"/>
    <w:rsid w:val="00CD3B07"/>
    <w:rsid w:val="00D202FF"/>
    <w:rsid w:val="00D25D8A"/>
    <w:rsid w:val="00D30F5D"/>
    <w:rsid w:val="00DA7E11"/>
    <w:rsid w:val="00E16E14"/>
    <w:rsid w:val="00E31208"/>
    <w:rsid w:val="00E7458F"/>
    <w:rsid w:val="00EC3B0D"/>
    <w:rsid w:val="00EC3F1E"/>
    <w:rsid w:val="00EF0864"/>
    <w:rsid w:val="00F04F71"/>
    <w:rsid w:val="00F177AB"/>
    <w:rsid w:val="00F45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FE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2FF"/>
    <w:pPr>
      <w:ind w:left="720"/>
      <w:contextualSpacing/>
    </w:pPr>
  </w:style>
  <w:style w:type="paragraph" w:styleId="Header">
    <w:name w:val="header"/>
    <w:basedOn w:val="Normal"/>
    <w:link w:val="HeaderChar"/>
    <w:uiPriority w:val="99"/>
    <w:unhideWhenUsed/>
    <w:rsid w:val="00DA7E11"/>
    <w:pPr>
      <w:tabs>
        <w:tab w:val="center" w:pos="4680"/>
        <w:tab w:val="right" w:pos="9360"/>
      </w:tabs>
    </w:pPr>
  </w:style>
  <w:style w:type="character" w:customStyle="1" w:styleId="HeaderChar">
    <w:name w:val="Header Char"/>
    <w:basedOn w:val="DefaultParagraphFont"/>
    <w:link w:val="Header"/>
    <w:uiPriority w:val="99"/>
    <w:rsid w:val="00DA7E11"/>
  </w:style>
  <w:style w:type="paragraph" w:styleId="Footer">
    <w:name w:val="footer"/>
    <w:basedOn w:val="Normal"/>
    <w:link w:val="FooterChar"/>
    <w:uiPriority w:val="99"/>
    <w:unhideWhenUsed/>
    <w:rsid w:val="00DA7E11"/>
    <w:pPr>
      <w:tabs>
        <w:tab w:val="center" w:pos="4680"/>
        <w:tab w:val="right" w:pos="9360"/>
      </w:tabs>
    </w:pPr>
  </w:style>
  <w:style w:type="character" w:customStyle="1" w:styleId="FooterChar">
    <w:name w:val="Footer Char"/>
    <w:basedOn w:val="DefaultParagraphFont"/>
    <w:link w:val="Footer"/>
    <w:uiPriority w:val="99"/>
    <w:rsid w:val="00DA7E11"/>
  </w:style>
  <w:style w:type="paragraph" w:styleId="List2">
    <w:name w:val="List 2"/>
    <w:basedOn w:val="Normal"/>
    <w:rsid w:val="007F3A34"/>
    <w:pPr>
      <w:numPr>
        <w:numId w:val="8"/>
      </w:numPr>
    </w:pPr>
    <w:rPr>
      <w:rFonts w:eastAsia="Times New Roman" w:cs="Times New Roman"/>
      <w:sz w:val="20"/>
      <w:szCs w:val="20"/>
    </w:rPr>
  </w:style>
  <w:style w:type="character" w:styleId="Hyperlink">
    <w:name w:val="Hyperlink"/>
    <w:basedOn w:val="DefaultParagraphFont"/>
    <w:rsid w:val="006B6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bottrell@lubbockisd.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037AA-F597-4BD5-AEB5-D45FF4FE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Yancy Nuñez</dc:creator>
  <cp:lastModifiedBy>Windows User</cp:lastModifiedBy>
  <cp:revision>2</cp:revision>
  <cp:lastPrinted>2008-01-07T17:41:00Z</cp:lastPrinted>
  <dcterms:created xsi:type="dcterms:W3CDTF">2014-02-21T19:30:00Z</dcterms:created>
  <dcterms:modified xsi:type="dcterms:W3CDTF">2014-02-21T19:30:00Z</dcterms:modified>
</cp:coreProperties>
</file>